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CE39" w14:textId="1ED8E1E1" w:rsidR="00933D94" w:rsidRPr="003B31EA" w:rsidRDefault="00933D94" w:rsidP="00933D94">
      <w:pPr>
        <w:spacing w:beforeLines="44" w:before="105" w:afterLines="44" w:after="105" w:line="23" w:lineRule="atLeast"/>
        <w:rPr>
          <w:rFonts w:ascii="Aptos Narrow" w:hAnsi="Aptos Narrow"/>
        </w:rPr>
      </w:pPr>
      <w:r w:rsidRPr="003B31EA">
        <w:rPr>
          <w:rFonts w:ascii="Aptos Narrow" w:hAnsi="Aptos Narrow"/>
          <w:b/>
          <w:bCs/>
        </w:rPr>
        <w:t>VILLAGE OF WARRENS</w:t>
      </w:r>
      <w:r w:rsidRPr="003B31EA">
        <w:rPr>
          <w:rFonts w:ascii="Aptos Narrow" w:hAnsi="Aptos Narrow"/>
          <w:b/>
          <w:bCs/>
        </w:rPr>
        <w:tab/>
      </w:r>
      <w:r w:rsidRPr="003B31EA">
        <w:rPr>
          <w:rFonts w:ascii="Aptos Narrow" w:hAnsi="Aptos Narrow"/>
          <w:b/>
          <w:bCs/>
        </w:rPr>
        <w:tab/>
      </w:r>
      <w:r>
        <w:rPr>
          <w:rFonts w:ascii="Aptos Narrow" w:hAnsi="Aptos Narrow"/>
          <w:b/>
          <w:bCs/>
        </w:rPr>
        <w:t xml:space="preserve">      </w:t>
      </w:r>
      <w:r>
        <w:rPr>
          <w:rFonts w:ascii="Aptos Narrow" w:hAnsi="Aptos Narrow"/>
          <w:b/>
          <w:bCs/>
        </w:rPr>
        <w:tab/>
      </w:r>
      <w:r>
        <w:rPr>
          <w:rFonts w:ascii="Aptos Narrow" w:hAnsi="Aptos Narrow"/>
          <w:b/>
          <w:bCs/>
        </w:rPr>
        <w:tab/>
        <w:t xml:space="preserve">      ZONING BOARD OF APPEALS </w:t>
      </w:r>
      <w:r w:rsidRPr="003B31EA">
        <w:rPr>
          <w:rFonts w:ascii="Aptos Narrow" w:hAnsi="Aptos Narrow"/>
          <w:b/>
          <w:bCs/>
        </w:rPr>
        <w:t>PUBLIC HEARING AGENDA</w:t>
      </w:r>
      <w:r w:rsidRPr="003B31EA">
        <w:rPr>
          <w:rFonts w:ascii="Aptos Narrow" w:hAnsi="Aptos Narrow"/>
        </w:rPr>
        <w:br/>
      </w:r>
      <w:r w:rsidRPr="003B31EA">
        <w:rPr>
          <w:rFonts w:ascii="Aptos Narrow" w:hAnsi="Aptos Narrow"/>
          <w:b/>
          <w:bCs/>
        </w:rPr>
        <w:t>Date:</w:t>
      </w:r>
      <w:r w:rsidRPr="003B31EA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November 24</w:t>
      </w:r>
      <w:r w:rsidRPr="003B31EA">
        <w:rPr>
          <w:rFonts w:ascii="Aptos Narrow" w:hAnsi="Aptos Narrow"/>
        </w:rPr>
        <w:t xml:space="preserve">, 2025 – </w:t>
      </w:r>
      <w:r>
        <w:rPr>
          <w:rFonts w:ascii="Aptos Narrow" w:hAnsi="Aptos Narrow"/>
        </w:rPr>
        <w:t>4</w:t>
      </w:r>
      <w:r w:rsidRPr="003B31EA">
        <w:rPr>
          <w:rFonts w:ascii="Aptos Narrow" w:hAnsi="Aptos Narrow"/>
        </w:rPr>
        <w:t>:</w:t>
      </w:r>
      <w:r>
        <w:rPr>
          <w:rFonts w:ascii="Aptos Narrow" w:hAnsi="Aptos Narrow"/>
        </w:rPr>
        <w:t>3</w:t>
      </w:r>
      <w:r w:rsidRPr="003B31EA">
        <w:rPr>
          <w:rFonts w:ascii="Aptos Narrow" w:hAnsi="Aptos Narrow"/>
        </w:rPr>
        <w:t>0 PM</w:t>
      </w:r>
      <w:r w:rsidRPr="003B31EA">
        <w:rPr>
          <w:rFonts w:ascii="Aptos Narrow" w:hAnsi="Aptos Narrow"/>
        </w:rPr>
        <w:tab/>
      </w:r>
      <w:proofErr w:type="gramStart"/>
      <w:r w:rsidRPr="003B31EA">
        <w:rPr>
          <w:rFonts w:ascii="Aptos Narrow" w:hAnsi="Aptos Narrow"/>
        </w:rPr>
        <w:tab/>
      </w:r>
      <w:r w:rsidRPr="003B31EA">
        <w:rPr>
          <w:rFonts w:ascii="Aptos Narrow" w:hAnsi="Aptos Narrow"/>
          <w:b/>
          <w:bCs/>
        </w:rPr>
        <w:t xml:space="preserve">  </w:t>
      </w:r>
      <w:r>
        <w:rPr>
          <w:rFonts w:ascii="Aptos Narrow" w:hAnsi="Aptos Narrow"/>
          <w:b/>
          <w:bCs/>
        </w:rPr>
        <w:tab/>
      </w:r>
      <w:proofErr w:type="gramEnd"/>
      <w:r>
        <w:rPr>
          <w:rFonts w:ascii="Aptos Narrow" w:hAnsi="Aptos Narrow"/>
          <w:b/>
          <w:bCs/>
        </w:rPr>
        <w:tab/>
        <w:t xml:space="preserve"> </w:t>
      </w:r>
      <w:r w:rsidRPr="00044115">
        <w:rPr>
          <w:rFonts w:ascii="Aptos Narrow" w:hAnsi="Aptos Narrow"/>
        </w:rPr>
        <w:t>Village Hall, 301 Main St, Warrens, Wisconsin</w:t>
      </w:r>
      <w:r w:rsidRPr="003B31EA">
        <w:rPr>
          <w:rFonts w:ascii="Aptos Narrow" w:hAnsi="Aptos Narrow"/>
        </w:rPr>
        <w:t xml:space="preserve"> 54666</w:t>
      </w:r>
    </w:p>
    <w:p w14:paraId="3DA84FE7" w14:textId="77777777" w:rsidR="00933D94" w:rsidRPr="003B31EA" w:rsidRDefault="00933D94" w:rsidP="00933D94">
      <w:pPr>
        <w:spacing w:beforeLines="44" w:before="105" w:afterLines="44" w:after="105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E1DA2D">
          <v:rect id="_x0000_i1025" style="width:0;height:1.5pt" o:hralign="center" o:hrstd="t" o:hr="t" fillcolor="#a0a0a0" stroked="f"/>
        </w:pict>
      </w:r>
    </w:p>
    <w:p w14:paraId="4AA648E1" w14:textId="01335834" w:rsidR="00933D94" w:rsidRPr="003B31EA" w:rsidRDefault="00933D94" w:rsidP="00933D94">
      <w:pPr>
        <w:spacing w:beforeLines="44" w:before="105" w:afterLines="44" w:after="105" w:line="23" w:lineRule="atLeast"/>
        <w:rPr>
          <w:rFonts w:ascii="Aptos Narrow" w:hAnsi="Aptos Narrow"/>
          <w:i/>
          <w:iCs/>
          <w:sz w:val="22"/>
          <w:szCs w:val="22"/>
        </w:rPr>
      </w:pPr>
      <w:r w:rsidRPr="003B31EA">
        <w:rPr>
          <w:rFonts w:ascii="Aptos Narrow" w:hAnsi="Aptos Narrow"/>
          <w:b/>
          <w:bCs/>
          <w:sz w:val="22"/>
          <w:szCs w:val="22"/>
        </w:rPr>
        <w:t>PLEASE TAKE NOTICE</w:t>
      </w:r>
      <w:r w:rsidRPr="003B31EA">
        <w:rPr>
          <w:rFonts w:ascii="Aptos Narrow" w:hAnsi="Aptos Narrow"/>
          <w:sz w:val="22"/>
          <w:szCs w:val="22"/>
        </w:rPr>
        <w:br/>
        <w:t xml:space="preserve">The </w:t>
      </w:r>
      <w:r w:rsidRPr="00933D94">
        <w:rPr>
          <w:rFonts w:ascii="Aptos Narrow" w:hAnsi="Aptos Narrow"/>
          <w:sz w:val="22"/>
          <w:szCs w:val="22"/>
        </w:rPr>
        <w:t xml:space="preserve">Board of Zoning Appeals (BZA) of the Village of Warrens will hold a public hearing to consider variance requests, conditional use applications, and other zoning-related matters. A quorum of the Board may be present, and the Board may </w:t>
      </w:r>
      <w:proofErr w:type="gramStart"/>
      <w:r w:rsidRPr="00933D94">
        <w:rPr>
          <w:rFonts w:ascii="Aptos Narrow" w:hAnsi="Aptos Narrow"/>
          <w:sz w:val="22"/>
          <w:szCs w:val="22"/>
        </w:rPr>
        <w:t>take action</w:t>
      </w:r>
      <w:proofErr w:type="gramEnd"/>
      <w:r w:rsidRPr="00933D94">
        <w:rPr>
          <w:rFonts w:ascii="Aptos Narrow" w:hAnsi="Aptos Narrow"/>
          <w:sz w:val="22"/>
          <w:szCs w:val="22"/>
        </w:rPr>
        <w:t xml:space="preserve"> on items following public comments.</w:t>
      </w:r>
    </w:p>
    <w:p w14:paraId="6846CC15" w14:textId="77777777" w:rsidR="00933D94" w:rsidRPr="003B31EA" w:rsidRDefault="00933D94" w:rsidP="00933D94">
      <w:pPr>
        <w:spacing w:beforeLines="44" w:before="105" w:afterLines="44" w:after="105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2F7BE7A3">
          <v:rect id="_x0000_i1026" style="width:0;height:1.5pt" o:hralign="center" o:hrstd="t" o:hr="t" fillcolor="#a0a0a0" stroked="f"/>
        </w:pict>
      </w:r>
    </w:p>
    <w:p w14:paraId="7F10347E" w14:textId="77777777" w:rsidR="00933D94" w:rsidRPr="003B31EA" w:rsidRDefault="00933D94" w:rsidP="00933D94">
      <w:pPr>
        <w:spacing w:beforeLines="44" w:before="105" w:afterLines="44" w:after="105" w:line="23" w:lineRule="atLeast"/>
        <w:rPr>
          <w:rFonts w:ascii="Aptos Narrow" w:hAnsi="Aptos Narrow"/>
          <w:i/>
          <w:iCs/>
          <w:sz w:val="22"/>
          <w:szCs w:val="22"/>
        </w:rPr>
      </w:pPr>
      <w:r w:rsidRPr="003B31EA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2BBAB113" w14:textId="77777777" w:rsidR="00933D94" w:rsidRPr="003B31EA" w:rsidRDefault="00933D94" w:rsidP="00933D94">
      <w:pPr>
        <w:spacing w:beforeLines="44" w:before="105" w:afterLines="44" w:after="105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3F721249">
          <v:rect id="_x0000_i1027" style="width:0;height:1.5pt" o:hralign="center" o:hrstd="t" o:hr="t" fillcolor="#a0a0a0" stroked="f"/>
        </w:pict>
      </w:r>
    </w:p>
    <w:p w14:paraId="3427DD93" w14:textId="77777777" w:rsidR="00933D94" w:rsidRPr="003B31EA" w:rsidRDefault="00933D94" w:rsidP="00933D94">
      <w:pPr>
        <w:spacing w:beforeLines="44" w:before="105" w:afterLines="44" w:after="105" w:line="23" w:lineRule="atLeast"/>
        <w:jc w:val="right"/>
        <w:rPr>
          <w:rFonts w:ascii="Aptos Narrow" w:hAnsi="Aptos Narrow"/>
          <w:sz w:val="22"/>
          <w:szCs w:val="22"/>
        </w:rPr>
      </w:pPr>
      <w:r w:rsidRPr="003B31EA">
        <w:rPr>
          <w:rFonts w:ascii="Aptos Narrow" w:hAnsi="Aptos Narrow"/>
          <w:sz w:val="22"/>
          <w:szCs w:val="22"/>
        </w:rPr>
        <w:t>Tonna Claussen, Village Clerk</w:t>
      </w:r>
    </w:p>
    <w:p w14:paraId="786C28AA" w14:textId="77777777" w:rsidR="00933D94" w:rsidRPr="003B31EA" w:rsidRDefault="00933D94" w:rsidP="00933D94">
      <w:pPr>
        <w:spacing w:beforeLines="44" w:before="105" w:afterLines="44" w:after="105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6344B98">
          <v:rect id="_x0000_i1028" style="width:0;height:1.5pt" o:hralign="center" o:hrstd="t" o:hr="t" fillcolor="#a0a0a0" stroked="f"/>
        </w:pict>
      </w:r>
    </w:p>
    <w:p w14:paraId="686100E9" w14:textId="77777777" w:rsid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  <w:b/>
          <w:bCs/>
        </w:rPr>
      </w:pPr>
      <w:r w:rsidRPr="00044115">
        <w:rPr>
          <w:rFonts w:ascii="Aptos Narrow" w:hAnsi="Aptos Narrow"/>
          <w:b/>
          <w:bCs/>
        </w:rPr>
        <w:t>1. Call to Order</w:t>
      </w:r>
    </w:p>
    <w:p w14:paraId="6C6CCDEC" w14:textId="77777777" w:rsidR="00933D94" w:rsidRDefault="00933D94" w:rsidP="00933D94">
      <w:pPr>
        <w:numPr>
          <w:ilvl w:val="0"/>
          <w:numId w:val="1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>Time: ____________</w:t>
      </w:r>
    </w:p>
    <w:p w14:paraId="34705331" w14:textId="14DC8B2D" w:rsidR="00163800" w:rsidRPr="00163800" w:rsidRDefault="00163800" w:rsidP="00933D94">
      <w:pPr>
        <w:numPr>
          <w:ilvl w:val="0"/>
          <w:numId w:val="1"/>
        </w:numPr>
        <w:spacing w:beforeLines="44" w:before="105" w:afterLines="44" w:after="105" w:line="23" w:lineRule="atLeast"/>
        <w:rPr>
          <w:rFonts w:ascii="Aptos Narrow" w:hAnsi="Aptos Narrow"/>
          <w:i/>
          <w:iCs/>
          <w:sz w:val="22"/>
          <w:szCs w:val="22"/>
        </w:rPr>
      </w:pPr>
      <w:r w:rsidRPr="00163800">
        <w:rPr>
          <w:rFonts w:ascii="Aptos Narrow" w:hAnsi="Aptos Narrow"/>
          <w:i/>
          <w:iCs/>
          <w:sz w:val="22"/>
          <w:szCs w:val="22"/>
        </w:rPr>
        <w:t xml:space="preserve">Note: </w:t>
      </w:r>
      <w:r w:rsidR="000560ED">
        <w:rPr>
          <w:rFonts w:ascii="Aptos Narrow" w:hAnsi="Aptos Narrow"/>
          <w:i/>
          <w:iCs/>
          <w:sz w:val="22"/>
          <w:szCs w:val="22"/>
        </w:rPr>
        <w:t>The Village Clerk will call the meeting to order, as</w:t>
      </w:r>
      <w:r w:rsidRPr="00163800">
        <w:rPr>
          <w:rFonts w:ascii="Aptos Narrow" w:hAnsi="Aptos Narrow"/>
          <w:i/>
          <w:iCs/>
          <w:sz w:val="22"/>
          <w:szCs w:val="22"/>
        </w:rPr>
        <w:t xml:space="preserve"> no chairperson</w:t>
      </w:r>
      <w:r w:rsidR="000560ED">
        <w:rPr>
          <w:rFonts w:ascii="Aptos Narrow" w:hAnsi="Aptos Narrow"/>
          <w:i/>
          <w:iCs/>
          <w:sz w:val="22"/>
          <w:szCs w:val="22"/>
        </w:rPr>
        <w:t xml:space="preserve"> has been appointed</w:t>
      </w:r>
      <w:r w:rsidRPr="00163800">
        <w:rPr>
          <w:rFonts w:ascii="Aptos Narrow" w:hAnsi="Aptos Narrow"/>
          <w:i/>
          <w:iCs/>
          <w:sz w:val="22"/>
          <w:szCs w:val="22"/>
        </w:rPr>
        <w:t xml:space="preserve"> yet</w:t>
      </w:r>
      <w:r w:rsidR="000560ED">
        <w:rPr>
          <w:rFonts w:ascii="Aptos Narrow" w:hAnsi="Aptos Narrow"/>
          <w:i/>
          <w:iCs/>
          <w:sz w:val="22"/>
          <w:szCs w:val="22"/>
        </w:rPr>
        <w:t>.</w:t>
      </w:r>
    </w:p>
    <w:p w14:paraId="2524CA6D" w14:textId="77777777" w:rsidR="00933D94" w:rsidRPr="00044115" w:rsidRDefault="00933D94" w:rsidP="00933D94">
      <w:pPr>
        <w:spacing w:beforeLines="44" w:before="105" w:afterLines="44" w:after="105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2. Pledge of Allegiance</w:t>
      </w:r>
    </w:p>
    <w:p w14:paraId="0F767C76" w14:textId="77777777" w:rsidR="00933D94" w:rsidRPr="00044115" w:rsidRDefault="00933D94" w:rsidP="00933D94">
      <w:pPr>
        <w:numPr>
          <w:ilvl w:val="0"/>
          <w:numId w:val="2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>Led by: ______________</w:t>
      </w:r>
    </w:p>
    <w:p w14:paraId="4F916B92" w14:textId="77777777" w:rsid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  <w:b/>
          <w:bCs/>
        </w:rPr>
      </w:pPr>
      <w:r w:rsidRPr="00044115">
        <w:rPr>
          <w:rFonts w:ascii="Aptos Narrow" w:hAnsi="Aptos Narrow"/>
          <w:b/>
          <w:bCs/>
        </w:rPr>
        <w:t>3. Roll Call</w:t>
      </w:r>
    </w:p>
    <w:p w14:paraId="398F9666" w14:textId="78D9D5D2" w:rsidR="00933D94" w:rsidRPr="00933D94" w:rsidRDefault="00933D94" w:rsidP="00933D94">
      <w:pPr>
        <w:pStyle w:val="ListParagraph"/>
        <w:numPr>
          <w:ilvl w:val="0"/>
          <w:numId w:val="11"/>
        </w:numPr>
        <w:spacing w:before="120" w:afterLines="20" w:after="48" w:line="23" w:lineRule="atLeast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18D89C6E" w14:textId="68B6D49C" w:rsidR="00933D94" w:rsidRDefault="00933D94" w:rsidP="00933D94">
      <w:pPr>
        <w:pStyle w:val="NormalWeb"/>
        <w:spacing w:beforeLines="44" w:before="105" w:beforeAutospacing="0" w:afterLines="44" w:after="105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29936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0ED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hAnsi="Aptos Narrow"/>
        </w:rPr>
        <w:t xml:space="preserve"> J</w:t>
      </w:r>
      <w:r w:rsidRPr="00044115">
        <w:rPr>
          <w:rFonts w:ascii="Aptos Narrow" w:hAnsi="Aptos Narrow"/>
        </w:rPr>
        <w:t xml:space="preserve">. Werner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4115">
            <w:rPr>
              <w:rFonts w:ascii="Aptos Narrow" w:eastAsia="MS Gothic" w:hAnsi="Aptos Narrow"/>
            </w:rPr>
            <w:t>☐</w:t>
          </w:r>
        </w:sdtContent>
      </w:sdt>
      <w:r w:rsidRPr="00044115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M</w:t>
      </w:r>
      <w:r w:rsidRPr="00044115">
        <w:rPr>
          <w:rFonts w:ascii="Aptos Narrow" w:hAnsi="Aptos Narrow"/>
        </w:rPr>
        <w:t xml:space="preserve">. </w:t>
      </w:r>
      <w:r>
        <w:rPr>
          <w:rFonts w:ascii="Aptos Narrow" w:hAnsi="Aptos Narrow"/>
        </w:rPr>
        <w:t>McKinney</w:t>
      </w:r>
      <w:r w:rsidRPr="00044115">
        <w:rPr>
          <w:rFonts w:ascii="Aptos Narrow" w:hAnsi="Aptos Narrow"/>
        </w:rPr>
        <w:t xml:space="preserve">   </w:t>
      </w:r>
      <w:sdt>
        <w:sdtPr>
          <w:rPr>
            <w:rFonts w:ascii="Aptos Narrow" w:hAnsi="Aptos Narrow"/>
          </w:rPr>
          <w:id w:val="-193005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4115">
            <w:rPr>
              <w:rFonts w:ascii="Aptos Narrow" w:eastAsia="MS Gothic" w:hAnsi="Aptos Narrow"/>
            </w:rPr>
            <w:t>☐</w:t>
          </w:r>
        </w:sdtContent>
      </w:sdt>
      <w:r w:rsidRPr="00044115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S</w:t>
      </w:r>
      <w:r w:rsidRPr="00044115">
        <w:rPr>
          <w:rFonts w:ascii="Aptos Narrow" w:hAnsi="Aptos Narrow"/>
        </w:rPr>
        <w:t xml:space="preserve">. </w:t>
      </w:r>
      <w:r>
        <w:rPr>
          <w:rFonts w:ascii="Aptos Narrow" w:hAnsi="Aptos Narrow"/>
        </w:rPr>
        <w:t>Payton</w:t>
      </w:r>
      <w:r w:rsidRPr="00044115">
        <w:rPr>
          <w:rFonts w:ascii="Aptos Narrow" w:hAnsi="Aptos Narrow"/>
        </w:rPr>
        <w:t xml:space="preserve">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4115">
            <w:rPr>
              <w:rFonts w:ascii="Aptos Narrow" w:eastAsia="MS Gothic" w:hAnsi="Aptos Narrow"/>
            </w:rPr>
            <w:t>☐</w:t>
          </w:r>
        </w:sdtContent>
      </w:sdt>
      <w:r w:rsidRPr="00044115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V</w:t>
      </w:r>
      <w:r w:rsidRPr="00044115">
        <w:rPr>
          <w:rFonts w:ascii="Aptos Narrow" w:hAnsi="Aptos Narrow"/>
        </w:rPr>
        <w:t>. M</w:t>
      </w:r>
      <w:r>
        <w:rPr>
          <w:rFonts w:ascii="Aptos Narrow" w:hAnsi="Aptos Narrow"/>
        </w:rPr>
        <w:t>yer</w:t>
      </w:r>
    </w:p>
    <w:p w14:paraId="35ADF985" w14:textId="18120F29" w:rsidR="00933D94" w:rsidRPr="004765A0" w:rsidRDefault="004765A0" w:rsidP="004765A0">
      <w:pPr>
        <w:pStyle w:val="NormalWeb"/>
        <w:numPr>
          <w:ilvl w:val="0"/>
          <w:numId w:val="11"/>
        </w:numPr>
        <w:spacing w:before="120" w:beforeAutospacing="0" w:afterLines="20" w:after="48" w:afterAutospacing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48F5DA03" w14:textId="3FC62288" w:rsidR="00933D94" w:rsidRPr="00044115" w:rsidRDefault="00933D94" w:rsidP="00933D94">
      <w:pPr>
        <w:spacing w:beforeLines="44" w:before="105" w:afterLines="44" w:after="105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44115">
        <w:rPr>
          <w:rFonts w:ascii="Aptos Narrow" w:hAnsi="Aptos Narrow"/>
        </w:rPr>
        <w:t xml:space="preserve"> T. Claussen</w:t>
      </w:r>
      <w:r w:rsidR="004765A0">
        <w:rPr>
          <w:rFonts w:ascii="Aptos Narrow" w:hAnsi="Aptos Narrow"/>
        </w:rPr>
        <w:t xml:space="preserve"> - Clerk</w:t>
      </w:r>
    </w:p>
    <w:p w14:paraId="0F7F33AB" w14:textId="77777777" w:rsidR="00933D94" w:rsidRP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  <w:b/>
          <w:bCs/>
        </w:rPr>
      </w:pPr>
      <w:r w:rsidRPr="00044115">
        <w:rPr>
          <w:rFonts w:ascii="Aptos Narrow" w:hAnsi="Aptos Narrow"/>
          <w:b/>
          <w:bCs/>
        </w:rPr>
        <w:t xml:space="preserve">4. </w:t>
      </w:r>
      <w:r w:rsidRPr="00933D94">
        <w:rPr>
          <w:rFonts w:ascii="Aptos Narrow" w:hAnsi="Aptos Narrow"/>
          <w:b/>
          <w:bCs/>
        </w:rPr>
        <w:t>Appointment of Chairperson</w:t>
      </w:r>
    </w:p>
    <w:p w14:paraId="622F7343" w14:textId="77777777" w:rsidR="00163800" w:rsidRDefault="00163800" w:rsidP="00933D94">
      <w:pPr>
        <w:numPr>
          <w:ilvl w:val="0"/>
          <w:numId w:val="4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163800">
        <w:rPr>
          <w:rFonts w:ascii="Aptos Narrow" w:hAnsi="Aptos Narrow"/>
          <w:b/>
          <w:bCs/>
        </w:rPr>
        <w:t>Purpose</w:t>
      </w:r>
      <w:r w:rsidR="00933D94" w:rsidRPr="00933D94">
        <w:rPr>
          <w:rFonts w:ascii="Aptos Narrow" w:hAnsi="Aptos Narrow"/>
          <w:b/>
          <w:bCs/>
        </w:rPr>
        <w:t>:</w:t>
      </w:r>
      <w:r w:rsidR="00933D94" w:rsidRPr="00933D94">
        <w:rPr>
          <w:rFonts w:ascii="Aptos Narrow" w:hAnsi="Aptos Narrow"/>
        </w:rPr>
        <w:t xml:space="preserve"> </w:t>
      </w:r>
      <w:r w:rsidR="00933D94" w:rsidRPr="00163800">
        <w:rPr>
          <w:rFonts w:ascii="Aptos Narrow" w:hAnsi="Aptos Narrow"/>
        </w:rPr>
        <w:t xml:space="preserve">The Board </w:t>
      </w:r>
      <w:r w:rsidRPr="00163800">
        <w:rPr>
          <w:rFonts w:ascii="Aptos Narrow" w:hAnsi="Aptos Narrow"/>
        </w:rPr>
        <w:t>appoints a chairperson to preside over the remainder of the term to which they were elected or appointed as a BZA member.</w:t>
      </w:r>
    </w:p>
    <w:p w14:paraId="4BD34FA1" w14:textId="6D369643" w:rsidR="00933D94" w:rsidRPr="00933D94" w:rsidRDefault="00163800" w:rsidP="00933D94">
      <w:pPr>
        <w:numPr>
          <w:ilvl w:val="0"/>
          <w:numId w:val="4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163800">
        <w:rPr>
          <w:rFonts w:ascii="Aptos Narrow" w:hAnsi="Aptos Narrow"/>
          <w:b/>
          <w:bCs/>
        </w:rPr>
        <w:t xml:space="preserve">Suggested </w:t>
      </w:r>
      <w:r w:rsidR="00933D94" w:rsidRPr="00933D94">
        <w:rPr>
          <w:rFonts w:ascii="Aptos Narrow" w:hAnsi="Aptos Narrow"/>
          <w:b/>
          <w:bCs/>
        </w:rPr>
        <w:t>Motion:</w:t>
      </w:r>
      <w:r w:rsidR="00933D94" w:rsidRPr="00933D94">
        <w:rPr>
          <w:rFonts w:ascii="Aptos Narrow" w:hAnsi="Aptos Narrow"/>
        </w:rPr>
        <w:t xml:space="preserve"> </w:t>
      </w:r>
      <w:r w:rsidR="00933D94" w:rsidRPr="00163800">
        <w:rPr>
          <w:rFonts w:ascii="Aptos Narrow" w:hAnsi="Aptos Narrow"/>
        </w:rPr>
        <w:t xml:space="preserve">I move to appoint </w:t>
      </w:r>
      <w:r w:rsidR="00933D94" w:rsidRPr="00163800">
        <w:rPr>
          <w:rFonts w:ascii="Aptos Narrow" w:hAnsi="Aptos Narrow"/>
        </w:rPr>
        <w:t>_________________</w:t>
      </w:r>
      <w:r w:rsidR="00933D94" w:rsidRPr="00163800">
        <w:rPr>
          <w:rFonts w:ascii="Aptos Narrow" w:hAnsi="Aptos Narrow"/>
        </w:rPr>
        <w:t xml:space="preserve"> as Chairperson of the Zoning Board of Appeals for the remainder of their term.</w:t>
      </w:r>
    </w:p>
    <w:p w14:paraId="04A2AF94" w14:textId="15AF2668" w:rsidR="00933D94" w:rsidRDefault="00933D94" w:rsidP="00933D94">
      <w:pPr>
        <w:numPr>
          <w:ilvl w:val="0"/>
          <w:numId w:val="4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</w:rPr>
        <w:t>Motion: ________ | Second: ________ | Carried: Yes</w:t>
      </w:r>
      <w:sdt>
        <w:sdtPr>
          <w:rPr>
            <w:rFonts w:ascii="Aptos Narrow" w:hAnsi="Aptos Narrow"/>
          </w:rPr>
          <w:id w:val="-1626538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33D94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51850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33D94">
        <w:rPr>
          <w:rFonts w:ascii="Aptos Narrow" w:hAnsi="Aptos Narrow"/>
        </w:rPr>
        <w:t xml:space="preserve"> | Vote Total: ________</w:t>
      </w:r>
    </w:p>
    <w:p w14:paraId="053AEBEC" w14:textId="51837319" w:rsid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  <w:b/>
          <w:bCs/>
        </w:rPr>
      </w:pPr>
      <w:r w:rsidRPr="00933D94">
        <w:rPr>
          <w:rFonts w:ascii="Aptos Narrow" w:hAnsi="Aptos Narrow"/>
          <w:b/>
          <w:bCs/>
        </w:rPr>
        <w:t>5.</w:t>
      </w:r>
      <w:r w:rsidRPr="00933D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33D94">
        <w:rPr>
          <w:rFonts w:ascii="Aptos Narrow" w:hAnsi="Aptos Narrow"/>
          <w:b/>
          <w:bCs/>
        </w:rPr>
        <w:t>Announcement</w:t>
      </w:r>
    </w:p>
    <w:p w14:paraId="3C35270D" w14:textId="37780F0A" w:rsidR="000560ED" w:rsidRPr="000560ED" w:rsidRDefault="000560ED" w:rsidP="000560ED">
      <w:pPr>
        <w:pStyle w:val="ListParagraph"/>
        <w:numPr>
          <w:ilvl w:val="0"/>
          <w:numId w:val="11"/>
        </w:numPr>
        <w:spacing w:beforeLines="44" w:before="105" w:afterLines="44" w:after="105" w:line="23" w:lineRule="atLeast"/>
        <w:rPr>
          <w:rFonts w:ascii="Aptos Narrow" w:hAnsi="Aptos Narrow"/>
          <w:i/>
          <w:iCs/>
          <w:sz w:val="22"/>
          <w:szCs w:val="22"/>
        </w:rPr>
      </w:pPr>
      <w:r w:rsidRPr="000560ED">
        <w:rPr>
          <w:rFonts w:ascii="Aptos Narrow" w:hAnsi="Aptos Narrow"/>
          <w:i/>
          <w:iCs/>
          <w:sz w:val="22"/>
          <w:szCs w:val="22"/>
        </w:rPr>
        <w:t>The Clerk will read the legal property description and relevant ordinance/statute references to ensure accuracy for official record.</w:t>
      </w:r>
    </w:p>
    <w:p w14:paraId="40798005" w14:textId="02066D9F" w:rsidR="00933D94" w:rsidRPr="000560ED" w:rsidRDefault="00163800" w:rsidP="000560ED">
      <w:pPr>
        <w:pStyle w:val="ListParagraph"/>
        <w:numPr>
          <w:ilvl w:val="0"/>
          <w:numId w:val="11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0560ED">
        <w:rPr>
          <w:rFonts w:ascii="Aptos Narrow" w:hAnsi="Aptos Narrow"/>
          <w:b/>
          <w:bCs/>
        </w:rPr>
        <w:t xml:space="preserve">Property: </w:t>
      </w:r>
      <w:r w:rsidR="00933D94" w:rsidRPr="000560ED">
        <w:rPr>
          <w:rFonts w:ascii="Aptos Narrow" w:hAnsi="Aptos Narrow"/>
        </w:rPr>
        <w:t>The variance application under consideration concerns the property legally described as:</w:t>
      </w:r>
      <w:r w:rsidR="00933D94" w:rsidRPr="000560ED">
        <w:rPr>
          <w:rFonts w:ascii="Aptos Narrow" w:hAnsi="Aptos Narrow"/>
        </w:rPr>
        <w:br/>
      </w:r>
      <w:r w:rsidR="00933D94" w:rsidRPr="000560ED">
        <w:rPr>
          <w:rFonts w:ascii="Aptos Narrow" w:hAnsi="Aptos Narrow"/>
          <w:i/>
          <w:iCs/>
        </w:rPr>
        <w:t>SECOND AMENDMENT TO THE JELLYSTONE PARK CONDOMINIUM OF WARRENS UNIT 13S &amp; AN UNDIVIDED 1/568 INTEREST OF COMMON ELEMENTS</w:t>
      </w:r>
      <w:r w:rsidRPr="000560ED">
        <w:rPr>
          <w:rFonts w:ascii="Aptos Narrow" w:hAnsi="Aptos Narrow"/>
          <w:i/>
          <w:iCs/>
        </w:rPr>
        <w:t>.</w:t>
      </w:r>
    </w:p>
    <w:p w14:paraId="10311E01" w14:textId="264D7730" w:rsidR="00933D94" w:rsidRDefault="00163800" w:rsidP="00933D94">
      <w:pPr>
        <w:numPr>
          <w:ilvl w:val="0"/>
          <w:numId w:val="5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163800">
        <w:rPr>
          <w:rFonts w:ascii="Aptos Narrow" w:hAnsi="Aptos Narrow"/>
          <w:b/>
          <w:bCs/>
        </w:rPr>
        <w:t>R</w:t>
      </w:r>
      <w:r w:rsidR="00933D94" w:rsidRPr="00933D94">
        <w:rPr>
          <w:rFonts w:ascii="Aptos Narrow" w:hAnsi="Aptos Narrow"/>
          <w:b/>
          <w:bCs/>
        </w:rPr>
        <w:t>equest</w:t>
      </w:r>
      <w:r>
        <w:rPr>
          <w:rFonts w:ascii="Aptos Narrow" w:hAnsi="Aptos Narrow"/>
          <w:b/>
          <w:bCs/>
        </w:rPr>
        <w:t>:</w:t>
      </w:r>
      <w:r w:rsidR="00933D94" w:rsidRPr="00933D94">
        <w:rPr>
          <w:rFonts w:ascii="Aptos Narrow" w:hAnsi="Aptos Narrow"/>
          <w:b/>
          <w:bCs/>
        </w:rPr>
        <w:t xml:space="preserve"> </w:t>
      </w:r>
      <w:r w:rsidRPr="00163800">
        <w:rPr>
          <w:rFonts w:ascii="Aptos Narrow" w:hAnsi="Aptos Narrow"/>
        </w:rPr>
        <w:t>M</w:t>
      </w:r>
      <w:r w:rsidR="00933D94" w:rsidRPr="00933D94">
        <w:rPr>
          <w:rFonts w:ascii="Aptos Narrow" w:hAnsi="Aptos Narrow"/>
        </w:rPr>
        <w:t>ade pursuant to Chapter 13, Section 11.6 of the Village of Warrens Zoning Ordinance and Wis. Stat. § 62.23(7)(e).</w:t>
      </w:r>
    </w:p>
    <w:p w14:paraId="7CD5C2EF" w14:textId="77777777" w:rsidR="00933D94" w:rsidRP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  <w:b/>
          <w:bCs/>
        </w:rPr>
      </w:pPr>
      <w:r w:rsidRPr="00933D94">
        <w:rPr>
          <w:rFonts w:ascii="Aptos Narrow" w:hAnsi="Aptos Narrow"/>
          <w:b/>
          <w:bCs/>
        </w:rPr>
        <w:t xml:space="preserve">6. </w:t>
      </w:r>
      <w:r w:rsidRPr="00933D94">
        <w:rPr>
          <w:rFonts w:ascii="Aptos Narrow" w:hAnsi="Aptos Narrow"/>
          <w:b/>
          <w:bCs/>
        </w:rPr>
        <w:t>Presentation of Variance Request</w:t>
      </w:r>
    </w:p>
    <w:p w14:paraId="2FA453B8" w14:textId="77777777" w:rsidR="00933D94" w:rsidRPr="00933D94" w:rsidRDefault="00933D94" w:rsidP="00933D94">
      <w:pPr>
        <w:numPr>
          <w:ilvl w:val="0"/>
          <w:numId w:val="6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</w:rPr>
        <w:t>Clerk/Board staff will provide a brief overview of the submitted application.</w:t>
      </w:r>
    </w:p>
    <w:p w14:paraId="4E2C8E4A" w14:textId="04E22264" w:rsidR="00933D94" w:rsidRPr="00933D94" w:rsidRDefault="00933D94" w:rsidP="00933D94">
      <w:pPr>
        <w:numPr>
          <w:ilvl w:val="0"/>
          <w:numId w:val="6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  <w:b/>
          <w:bCs/>
        </w:rPr>
        <w:t>Applicant</w:t>
      </w:r>
      <w:r w:rsidR="00163800" w:rsidRPr="00163800">
        <w:rPr>
          <w:rFonts w:ascii="Aptos Narrow" w:hAnsi="Aptos Narrow"/>
          <w:b/>
          <w:bCs/>
        </w:rPr>
        <w:t>:</w:t>
      </w:r>
      <w:r w:rsidRPr="00933D94">
        <w:rPr>
          <w:rFonts w:ascii="Aptos Narrow" w:hAnsi="Aptos Narrow"/>
        </w:rPr>
        <w:t xml:space="preserve"> Michael Anger may speak regarding the request.</w:t>
      </w:r>
    </w:p>
    <w:p w14:paraId="1E5B7B8F" w14:textId="77777777" w:rsidR="00933D94" w:rsidRDefault="00933D94" w:rsidP="00933D94">
      <w:pPr>
        <w:numPr>
          <w:ilvl w:val="0"/>
          <w:numId w:val="6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</w:rPr>
        <w:lastRenderedPageBreak/>
        <w:t>Residents within 300 feet and other interested parties may provide comments.</w:t>
      </w:r>
    </w:p>
    <w:p w14:paraId="359903FE" w14:textId="41BC36A0" w:rsidR="00163800" w:rsidRPr="00933D94" w:rsidRDefault="00163800" w:rsidP="00933D94">
      <w:pPr>
        <w:numPr>
          <w:ilvl w:val="0"/>
          <w:numId w:val="6"/>
        </w:numPr>
        <w:spacing w:beforeLines="44" w:before="105" w:afterLines="44" w:after="105" w:line="23" w:lineRule="atLeast"/>
        <w:rPr>
          <w:rFonts w:ascii="Aptos Narrow" w:hAnsi="Aptos Narrow"/>
          <w:i/>
          <w:iCs/>
          <w:sz w:val="22"/>
          <w:szCs w:val="22"/>
        </w:rPr>
      </w:pPr>
      <w:r w:rsidRPr="00A65057">
        <w:rPr>
          <w:rFonts w:ascii="Aptos Narrow" w:hAnsi="Aptos Narrow"/>
          <w:b/>
          <w:bCs/>
          <w:i/>
          <w:iCs/>
          <w:sz w:val="22"/>
          <w:szCs w:val="22"/>
        </w:rPr>
        <w:t>Note:</w:t>
      </w:r>
      <w:r w:rsidRPr="00163800">
        <w:rPr>
          <w:rFonts w:ascii="Aptos Narrow" w:hAnsi="Aptos Narrow"/>
          <w:i/>
          <w:iCs/>
          <w:sz w:val="22"/>
          <w:szCs w:val="22"/>
        </w:rPr>
        <w:t xml:space="preserve"> Board members should take notes but do not</w:t>
      </w:r>
      <w:r w:rsidR="000560ED">
        <w:rPr>
          <w:rFonts w:ascii="Aptos Narrow" w:hAnsi="Aptos Narrow"/>
          <w:i/>
          <w:iCs/>
          <w:sz w:val="22"/>
          <w:szCs w:val="22"/>
        </w:rPr>
        <w:t xml:space="preserve"> discuss or</w:t>
      </w:r>
      <w:r w:rsidRPr="00163800">
        <w:rPr>
          <w:rFonts w:ascii="Aptos Narrow" w:hAnsi="Aptos Narrow"/>
          <w:i/>
          <w:iCs/>
          <w:sz w:val="22"/>
          <w:szCs w:val="22"/>
        </w:rPr>
        <w:t xml:space="preserve"> deliberate </w:t>
      </w:r>
      <w:r w:rsidR="000560ED">
        <w:rPr>
          <w:rFonts w:ascii="Aptos Narrow" w:hAnsi="Aptos Narrow"/>
          <w:i/>
          <w:iCs/>
          <w:sz w:val="22"/>
          <w:szCs w:val="22"/>
        </w:rPr>
        <w:t>on the merits at this stage</w:t>
      </w:r>
      <w:r w:rsidRPr="00163800">
        <w:rPr>
          <w:rFonts w:ascii="Aptos Narrow" w:hAnsi="Aptos Narrow"/>
          <w:i/>
          <w:iCs/>
          <w:sz w:val="22"/>
          <w:szCs w:val="22"/>
        </w:rPr>
        <w:t>.</w:t>
      </w:r>
    </w:p>
    <w:p w14:paraId="369FEC26" w14:textId="0A84248E" w:rsidR="00933D94" w:rsidRP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7</w:t>
      </w:r>
      <w:r w:rsidRPr="00933D94">
        <w:rPr>
          <w:rFonts w:ascii="Aptos Narrow" w:hAnsi="Aptos Narrow"/>
          <w:b/>
          <w:bCs/>
        </w:rPr>
        <w:t>. Questions and Board Observations</w:t>
      </w:r>
    </w:p>
    <w:p w14:paraId="3033476C" w14:textId="1B2E7FE1" w:rsidR="00933D94" w:rsidRPr="00933D94" w:rsidRDefault="00933D94" w:rsidP="00933D94">
      <w:pPr>
        <w:numPr>
          <w:ilvl w:val="0"/>
          <w:numId w:val="7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</w:rPr>
        <w:t xml:space="preserve">Board members may ask </w:t>
      </w:r>
      <w:r w:rsidR="000560ED" w:rsidRPr="00933D94">
        <w:rPr>
          <w:rFonts w:ascii="Aptos Narrow" w:hAnsi="Aptos Narrow"/>
        </w:rPr>
        <w:t>the applicant and staff factual or clarifying questions</w:t>
      </w:r>
      <w:r w:rsidRPr="00933D94">
        <w:rPr>
          <w:rFonts w:ascii="Aptos Narrow" w:hAnsi="Aptos Narrow"/>
        </w:rPr>
        <w:t>.</w:t>
      </w:r>
    </w:p>
    <w:p w14:paraId="3A47B700" w14:textId="70876A4C" w:rsidR="00933D94" w:rsidRPr="00933D94" w:rsidRDefault="00163800" w:rsidP="00933D94">
      <w:pPr>
        <w:numPr>
          <w:ilvl w:val="0"/>
          <w:numId w:val="7"/>
        </w:numPr>
        <w:spacing w:beforeLines="44" w:before="105" w:afterLines="44" w:after="105" w:line="23" w:lineRule="atLeast"/>
        <w:rPr>
          <w:rFonts w:ascii="Aptos Narrow" w:hAnsi="Aptos Narrow"/>
          <w:i/>
          <w:iCs/>
          <w:sz w:val="22"/>
          <w:szCs w:val="22"/>
        </w:rPr>
      </w:pPr>
      <w:r w:rsidRPr="00163800">
        <w:rPr>
          <w:rFonts w:ascii="Aptos Narrow" w:hAnsi="Aptos Narrow"/>
          <w:i/>
          <w:iCs/>
          <w:sz w:val="22"/>
          <w:szCs w:val="22"/>
        </w:rPr>
        <w:t xml:space="preserve">No </w:t>
      </w:r>
      <w:r w:rsidRPr="00163800">
        <w:rPr>
          <w:rFonts w:ascii="Aptos Narrow" w:hAnsi="Aptos Narrow"/>
          <w:i/>
          <w:iCs/>
          <w:sz w:val="22"/>
          <w:szCs w:val="22"/>
        </w:rPr>
        <w:t>discussion or debate on merits at this stage.</w:t>
      </w:r>
    </w:p>
    <w:p w14:paraId="6C4460C0" w14:textId="36EDACFA" w:rsidR="00933D94" w:rsidRP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8</w:t>
      </w:r>
      <w:r w:rsidRPr="00933D94">
        <w:rPr>
          <w:rFonts w:ascii="Aptos Narrow" w:hAnsi="Aptos Narrow"/>
          <w:b/>
          <w:bCs/>
        </w:rPr>
        <w:t>. Public Comment</w:t>
      </w:r>
    </w:p>
    <w:p w14:paraId="16409938" w14:textId="77777777" w:rsidR="00933D94" w:rsidRPr="00933D94" w:rsidRDefault="00933D94" w:rsidP="00933D94">
      <w:pPr>
        <w:numPr>
          <w:ilvl w:val="0"/>
          <w:numId w:val="8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</w:rPr>
        <w:t>Attendees may present comments regarding the variance request.</w:t>
      </w:r>
    </w:p>
    <w:p w14:paraId="4742A95F" w14:textId="77777777" w:rsidR="00933D94" w:rsidRPr="00933D94" w:rsidRDefault="00933D94" w:rsidP="00933D94">
      <w:pPr>
        <w:numPr>
          <w:ilvl w:val="0"/>
          <w:numId w:val="8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</w:rPr>
        <w:t>Written comments may also be submitted in advance to tonna.claussen@villageofwarrens.com.</w:t>
      </w:r>
    </w:p>
    <w:p w14:paraId="63688BE8" w14:textId="326BB93E" w:rsidR="00933D94" w:rsidRP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9</w:t>
      </w:r>
      <w:r w:rsidRPr="00933D94">
        <w:rPr>
          <w:rFonts w:ascii="Aptos Narrow" w:hAnsi="Aptos Narrow"/>
          <w:b/>
          <w:bCs/>
        </w:rPr>
        <w:t>. Closing of Public Hearing</w:t>
      </w:r>
    </w:p>
    <w:p w14:paraId="3CCC40C9" w14:textId="7827F58F" w:rsidR="00933D94" w:rsidRPr="00933D94" w:rsidRDefault="00933D94" w:rsidP="00933D94">
      <w:pPr>
        <w:numPr>
          <w:ilvl w:val="0"/>
          <w:numId w:val="9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</w:rPr>
        <w:t>Chairperson</w:t>
      </w:r>
      <w:r w:rsidR="00163800">
        <w:rPr>
          <w:rFonts w:ascii="Aptos Narrow" w:hAnsi="Aptos Narrow"/>
        </w:rPr>
        <w:t xml:space="preserve"> formally</w:t>
      </w:r>
      <w:r w:rsidRPr="00933D94">
        <w:rPr>
          <w:rFonts w:ascii="Aptos Narrow" w:hAnsi="Aptos Narrow"/>
        </w:rPr>
        <w:t xml:space="preserve"> closes the hearing.</w:t>
      </w:r>
    </w:p>
    <w:p w14:paraId="23A5312C" w14:textId="2CF4D5EA" w:rsidR="00933D94" w:rsidRPr="00933D94" w:rsidRDefault="00163800" w:rsidP="00933D94">
      <w:pPr>
        <w:numPr>
          <w:ilvl w:val="0"/>
          <w:numId w:val="9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163800">
        <w:rPr>
          <w:rFonts w:ascii="Aptos Narrow" w:hAnsi="Aptos Narrow"/>
          <w:b/>
          <w:bCs/>
        </w:rPr>
        <w:t xml:space="preserve">Suggested </w:t>
      </w:r>
      <w:r w:rsidR="00933D94" w:rsidRPr="00933D94">
        <w:rPr>
          <w:rFonts w:ascii="Aptos Narrow" w:hAnsi="Aptos Narrow"/>
          <w:b/>
          <w:bCs/>
        </w:rPr>
        <w:t>Motion:</w:t>
      </w:r>
      <w:r w:rsidR="00933D94" w:rsidRPr="00933D94">
        <w:rPr>
          <w:rFonts w:ascii="Aptos Narrow" w:hAnsi="Aptos Narrow"/>
        </w:rPr>
        <w:t xml:space="preserve"> </w:t>
      </w:r>
      <w:r w:rsidR="00933D94" w:rsidRPr="00933D94">
        <w:rPr>
          <w:rFonts w:ascii="Aptos Narrow" w:hAnsi="Aptos Narrow"/>
          <w:i/>
          <w:iCs/>
        </w:rPr>
        <w:t>I move to close the public hearing on the variance request submitted by Michael Anger.</w:t>
      </w:r>
    </w:p>
    <w:p w14:paraId="135C25BA" w14:textId="12449708" w:rsidR="00933D94" w:rsidRDefault="00933D94" w:rsidP="00933D94">
      <w:pPr>
        <w:numPr>
          <w:ilvl w:val="0"/>
          <w:numId w:val="9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</w:rPr>
        <w:t xml:space="preserve">Motion: ________ | Second: ________ | Carried: Yes </w:t>
      </w:r>
      <w:sdt>
        <w:sdtPr>
          <w:rPr>
            <w:rFonts w:ascii="Aptos Narrow" w:hAnsi="Aptos Narrow"/>
          </w:rPr>
          <w:id w:val="1688406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3800">
            <w:rPr>
              <w:rFonts w:ascii="MS Gothic" w:eastAsia="MS Gothic" w:hAnsi="MS Gothic" w:hint="eastAsia"/>
            </w:rPr>
            <w:t>☐</w:t>
          </w:r>
        </w:sdtContent>
      </w:sdt>
      <w:r w:rsidRPr="00933D94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854643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3800">
            <w:rPr>
              <w:rFonts w:ascii="MS Gothic" w:eastAsia="MS Gothic" w:hAnsi="MS Gothic" w:hint="eastAsia"/>
            </w:rPr>
            <w:t>☐</w:t>
          </w:r>
        </w:sdtContent>
      </w:sdt>
      <w:r w:rsidRPr="00933D94">
        <w:rPr>
          <w:rFonts w:ascii="Aptos Narrow" w:hAnsi="Aptos Narrow"/>
        </w:rPr>
        <w:t xml:space="preserve"> | Vote Total: ________</w:t>
      </w:r>
    </w:p>
    <w:p w14:paraId="6D3E4B02" w14:textId="7D852594" w:rsidR="00163800" w:rsidRPr="00933D94" w:rsidRDefault="00163800" w:rsidP="00933D94">
      <w:pPr>
        <w:numPr>
          <w:ilvl w:val="0"/>
          <w:numId w:val="9"/>
        </w:numPr>
        <w:spacing w:beforeLines="44" w:before="105" w:afterLines="44" w:after="105" w:line="23" w:lineRule="atLeast"/>
        <w:rPr>
          <w:rFonts w:ascii="Aptos Narrow" w:hAnsi="Aptos Narrow"/>
          <w:i/>
          <w:iCs/>
          <w:sz w:val="22"/>
          <w:szCs w:val="22"/>
        </w:rPr>
      </w:pPr>
      <w:r w:rsidRPr="000560ED">
        <w:rPr>
          <w:rFonts w:ascii="Aptos Narrow" w:hAnsi="Aptos Narrow"/>
          <w:i/>
          <w:iCs/>
          <w:sz w:val="22"/>
          <w:szCs w:val="22"/>
        </w:rPr>
        <w:t>Deliberation and decision may occur immediately or at a subsequent meeting,</w:t>
      </w:r>
      <w:r w:rsidR="000560ED" w:rsidRPr="000560ED">
        <w:rPr>
          <w:rFonts w:ascii="Aptos Narrow" w:hAnsi="Aptos Narrow"/>
          <w:i/>
          <w:iCs/>
          <w:sz w:val="22"/>
          <w:szCs w:val="22"/>
        </w:rPr>
        <w:t xml:space="preserve"> following motions, second, and voting</w:t>
      </w:r>
      <w:r w:rsidRPr="000560ED">
        <w:rPr>
          <w:rFonts w:ascii="Aptos Narrow" w:hAnsi="Aptos Narrow"/>
          <w:i/>
          <w:iCs/>
          <w:sz w:val="22"/>
          <w:szCs w:val="22"/>
        </w:rPr>
        <w:t xml:space="preserve"> in accordance with Village procedures and Wisconsin law.</w:t>
      </w:r>
    </w:p>
    <w:p w14:paraId="512018A7" w14:textId="5CECC164" w:rsidR="00933D94" w:rsidRP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  <w:b/>
          <w:bCs/>
        </w:rPr>
        <w:t>1</w:t>
      </w:r>
      <w:r>
        <w:rPr>
          <w:rFonts w:ascii="Aptos Narrow" w:hAnsi="Aptos Narrow"/>
          <w:b/>
          <w:bCs/>
        </w:rPr>
        <w:t>0</w:t>
      </w:r>
      <w:r w:rsidRPr="00933D94">
        <w:rPr>
          <w:rFonts w:ascii="Aptos Narrow" w:hAnsi="Aptos Narrow"/>
          <w:b/>
          <w:bCs/>
        </w:rPr>
        <w:t>. Adjournment</w:t>
      </w:r>
    </w:p>
    <w:p w14:paraId="575E8E77" w14:textId="59149F19" w:rsidR="00933D94" w:rsidRPr="00933D94" w:rsidRDefault="00933D94" w:rsidP="00933D94">
      <w:pPr>
        <w:numPr>
          <w:ilvl w:val="0"/>
          <w:numId w:val="10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  <w:b/>
          <w:bCs/>
        </w:rPr>
        <w:t>Motion:</w:t>
      </w:r>
      <w:r w:rsidRPr="00933D94">
        <w:rPr>
          <w:rFonts w:ascii="Aptos Narrow" w:hAnsi="Aptos Narrow"/>
        </w:rPr>
        <w:t xml:space="preserve"> </w:t>
      </w:r>
      <w:r w:rsidRPr="00933D94">
        <w:rPr>
          <w:rFonts w:ascii="Aptos Narrow" w:hAnsi="Aptos Narrow"/>
          <w:i/>
          <w:iCs/>
        </w:rPr>
        <w:t xml:space="preserve">I </w:t>
      </w:r>
      <w:proofErr w:type="gramStart"/>
      <w:r w:rsidRPr="00933D94">
        <w:rPr>
          <w:rFonts w:ascii="Aptos Narrow" w:hAnsi="Aptos Narrow"/>
          <w:i/>
          <w:iCs/>
        </w:rPr>
        <w:t>move</w:t>
      </w:r>
      <w:proofErr w:type="gramEnd"/>
      <w:r w:rsidRPr="00933D94">
        <w:rPr>
          <w:rFonts w:ascii="Aptos Narrow" w:hAnsi="Aptos Narrow"/>
          <w:i/>
          <w:iCs/>
        </w:rPr>
        <w:t xml:space="preserve"> to adjourn the Zoning Board of Appeals meeting.</w:t>
      </w:r>
    </w:p>
    <w:p w14:paraId="618C563A" w14:textId="0B97EB5A" w:rsidR="00933D94" w:rsidRPr="00933D94" w:rsidRDefault="00933D94" w:rsidP="00933D94">
      <w:pPr>
        <w:numPr>
          <w:ilvl w:val="0"/>
          <w:numId w:val="10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</w:rPr>
        <w:t xml:space="preserve">Motion: ________ | Second: ________ | Carried: Yes </w:t>
      </w:r>
      <w:sdt>
        <w:sdtPr>
          <w:rPr>
            <w:rFonts w:ascii="Aptos Narrow" w:hAnsi="Aptos Narrow"/>
          </w:rPr>
          <w:id w:val="-157187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3800">
            <w:rPr>
              <w:rFonts w:ascii="MS Gothic" w:eastAsia="MS Gothic" w:hAnsi="MS Gothic" w:hint="eastAsia"/>
            </w:rPr>
            <w:t>☐</w:t>
          </w:r>
        </w:sdtContent>
      </w:sdt>
      <w:r w:rsidRPr="00933D94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84251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3800">
            <w:rPr>
              <w:rFonts w:ascii="MS Gothic" w:eastAsia="MS Gothic" w:hAnsi="MS Gothic" w:hint="eastAsia"/>
            </w:rPr>
            <w:t>☐</w:t>
          </w:r>
        </w:sdtContent>
      </w:sdt>
      <w:r w:rsidRPr="00933D94">
        <w:rPr>
          <w:rFonts w:ascii="Aptos Narrow" w:hAnsi="Aptos Narrow"/>
        </w:rPr>
        <w:t xml:space="preserve"> | Time: _______________</w:t>
      </w:r>
    </w:p>
    <w:p w14:paraId="0B3ECF79" w14:textId="5FD4D798" w:rsidR="00933D94" w:rsidRP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</w:rPr>
      </w:pPr>
    </w:p>
    <w:p w14:paraId="5B3A6BA6" w14:textId="4758CC34" w:rsidR="00933D94" w:rsidRP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</w:rPr>
      </w:pPr>
    </w:p>
    <w:p w14:paraId="1AB98BD2" w14:textId="70367D4E" w:rsidR="00933D94" w:rsidRPr="00044115" w:rsidRDefault="00933D94" w:rsidP="00933D94">
      <w:pPr>
        <w:spacing w:beforeLines="44" w:before="105" w:afterLines="44" w:after="105" w:line="23" w:lineRule="atLeast"/>
        <w:rPr>
          <w:rFonts w:ascii="Aptos Narrow" w:hAnsi="Aptos Narrow"/>
        </w:rPr>
      </w:pPr>
    </w:p>
    <w:p w14:paraId="5A6B47B2" w14:textId="77777777" w:rsidR="00933D94" w:rsidRDefault="00933D94"/>
    <w:sectPr w:rsidR="00933D94" w:rsidSect="00933D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540F"/>
    <w:multiLevelType w:val="multilevel"/>
    <w:tmpl w:val="16FE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953E4"/>
    <w:multiLevelType w:val="multilevel"/>
    <w:tmpl w:val="C94E4F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E64DB"/>
    <w:multiLevelType w:val="multilevel"/>
    <w:tmpl w:val="5E987B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B7FD7"/>
    <w:multiLevelType w:val="multilevel"/>
    <w:tmpl w:val="F208BC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3771F"/>
    <w:multiLevelType w:val="hybridMultilevel"/>
    <w:tmpl w:val="694015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F2629"/>
    <w:multiLevelType w:val="multilevel"/>
    <w:tmpl w:val="BB564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30F94"/>
    <w:multiLevelType w:val="multilevel"/>
    <w:tmpl w:val="3F121F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523443"/>
    <w:multiLevelType w:val="hybridMultilevel"/>
    <w:tmpl w:val="3446AB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A5EF2"/>
    <w:multiLevelType w:val="multilevel"/>
    <w:tmpl w:val="FC027F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1A7154"/>
    <w:multiLevelType w:val="multilevel"/>
    <w:tmpl w:val="39802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81038"/>
    <w:multiLevelType w:val="multilevel"/>
    <w:tmpl w:val="7A9AEF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8"/>
      <w:numFmt w:val="bullet"/>
      <w:lvlText w:val="–"/>
      <w:lvlJc w:val="left"/>
      <w:pPr>
        <w:ind w:left="2160" w:hanging="360"/>
      </w:pPr>
      <w:rPr>
        <w:rFonts w:ascii="Aptos Narrow" w:eastAsiaTheme="minorHAnsi" w:hAnsi="Aptos Narrow" w:cstheme="minorBid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11"/>
  </w:num>
  <w:num w:numId="2" w16cid:durableId="2141679145">
    <w:abstractNumId w:val="4"/>
  </w:num>
  <w:num w:numId="3" w16cid:durableId="932011492">
    <w:abstractNumId w:val="0"/>
  </w:num>
  <w:num w:numId="4" w16cid:durableId="50545342">
    <w:abstractNumId w:val="2"/>
  </w:num>
  <w:num w:numId="5" w16cid:durableId="244343115">
    <w:abstractNumId w:val="1"/>
  </w:num>
  <w:num w:numId="6" w16cid:durableId="96873372">
    <w:abstractNumId w:val="10"/>
  </w:num>
  <w:num w:numId="7" w16cid:durableId="518544201">
    <w:abstractNumId w:val="3"/>
  </w:num>
  <w:num w:numId="8" w16cid:durableId="1626815694">
    <w:abstractNumId w:val="6"/>
  </w:num>
  <w:num w:numId="9" w16cid:durableId="364452076">
    <w:abstractNumId w:val="9"/>
  </w:num>
  <w:num w:numId="10" w16cid:durableId="1871335152">
    <w:abstractNumId w:val="7"/>
  </w:num>
  <w:num w:numId="11" w16cid:durableId="2057587621">
    <w:abstractNumId w:val="5"/>
  </w:num>
  <w:num w:numId="12" w16cid:durableId="2109814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94"/>
    <w:rsid w:val="000560ED"/>
    <w:rsid w:val="00163800"/>
    <w:rsid w:val="004765A0"/>
    <w:rsid w:val="006B5F61"/>
    <w:rsid w:val="00783BF4"/>
    <w:rsid w:val="00933D94"/>
    <w:rsid w:val="00A6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AB6B"/>
  <w15:chartTrackingRefBased/>
  <w15:docId w15:val="{C218ABCC-2684-4A59-AD94-F7546950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D94"/>
  </w:style>
  <w:style w:type="paragraph" w:styleId="Heading1">
    <w:name w:val="heading 1"/>
    <w:basedOn w:val="Normal"/>
    <w:next w:val="Normal"/>
    <w:link w:val="Heading1Char"/>
    <w:uiPriority w:val="9"/>
    <w:qFormat/>
    <w:rsid w:val="00933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D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3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5538</TotalTime>
  <Pages>2</Pages>
  <Words>568</Words>
  <Characters>2837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4</cp:revision>
  <dcterms:created xsi:type="dcterms:W3CDTF">2025-11-13T21:41:00Z</dcterms:created>
  <dcterms:modified xsi:type="dcterms:W3CDTF">2025-11-17T18:04:00Z</dcterms:modified>
</cp:coreProperties>
</file>