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9CB8" w14:textId="15603EAF" w:rsidR="00F924ED" w:rsidRDefault="00F924ED" w:rsidP="00F924ED">
      <w:pPr>
        <w:spacing w:after="0" w:line="240" w:lineRule="auto"/>
        <w:jc w:val="right"/>
        <w:rPr>
          <w:rFonts w:ascii="Aptos Narrow" w:hAnsi="Aptos Narrow"/>
          <w:sz w:val="20"/>
          <w:szCs w:val="20"/>
        </w:rPr>
      </w:pPr>
      <w:r w:rsidRPr="00B73B4C">
        <w:rPr>
          <w:rFonts w:ascii="Aptos Narrow" w:hAnsi="Aptos Narrow"/>
          <w:noProof/>
          <w:sz w:val="23"/>
          <w:szCs w:val="23"/>
        </w:rPr>
        <w:drawing>
          <wp:anchor distT="0" distB="0" distL="114300" distR="114300" simplePos="0" relativeHeight="251659264" behindDoc="1" locked="0" layoutInCell="1" allowOverlap="0" wp14:anchorId="2851875B" wp14:editId="12E3B7CF">
            <wp:simplePos x="0" y="0"/>
            <wp:positionH relativeFrom="margin">
              <wp:align>left</wp:align>
            </wp:positionH>
            <wp:positionV relativeFrom="paragraph">
              <wp:posOffset>11430</wp:posOffset>
            </wp:positionV>
            <wp:extent cx="1477010" cy="598170"/>
            <wp:effectExtent l="0" t="0" r="8890" b="0"/>
            <wp:wrapNone/>
            <wp:docPr id="188" name="Picture 188" descr="A red and black sign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88" name="Picture 188" descr="A red and black sign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77010" cy="598170"/>
                    </a:xfrm>
                    <a:prstGeom prst="rect">
                      <a:avLst/>
                    </a:prstGeom>
                  </pic:spPr>
                </pic:pic>
              </a:graphicData>
            </a:graphic>
            <wp14:sizeRelH relativeFrom="margin">
              <wp14:pctWidth>0</wp14:pctWidth>
            </wp14:sizeRelH>
          </wp:anchor>
        </w:drawing>
      </w:r>
      <w:r w:rsidRPr="00F924ED">
        <w:rPr>
          <w:rFonts w:ascii="Aptos Narrow" w:hAnsi="Aptos Narrow"/>
          <w:sz w:val="20"/>
          <w:szCs w:val="20"/>
        </w:rPr>
        <w:t>301 Main Street</w:t>
      </w:r>
      <w:r w:rsidRPr="00F924ED">
        <w:rPr>
          <w:rFonts w:ascii="Aptos Narrow" w:hAnsi="Aptos Narrow"/>
          <w:sz w:val="20"/>
          <w:szCs w:val="20"/>
        </w:rPr>
        <w:br/>
        <w:t>Warrens, WI 54666</w:t>
      </w:r>
    </w:p>
    <w:p w14:paraId="7D2D626B" w14:textId="77777777" w:rsidR="00F924ED" w:rsidRDefault="00F924ED" w:rsidP="00F924ED">
      <w:pPr>
        <w:spacing w:after="0" w:line="240" w:lineRule="auto"/>
        <w:jc w:val="right"/>
        <w:rPr>
          <w:rFonts w:ascii="Aptos Narrow" w:hAnsi="Aptos Narrow"/>
          <w:sz w:val="20"/>
          <w:szCs w:val="20"/>
        </w:rPr>
      </w:pPr>
      <w:r w:rsidRPr="00F924ED">
        <w:rPr>
          <w:rFonts w:ascii="Aptos Narrow" w:hAnsi="Aptos Narrow"/>
          <w:sz w:val="20"/>
          <w:szCs w:val="20"/>
        </w:rPr>
        <w:t>(608) 378-4177</w:t>
      </w:r>
    </w:p>
    <w:p w14:paraId="540AD938" w14:textId="7030A239" w:rsidR="00CD2416" w:rsidRPr="00CD2416" w:rsidRDefault="00F924ED" w:rsidP="00CD2416">
      <w:pPr>
        <w:spacing w:after="360" w:line="240" w:lineRule="auto"/>
        <w:jc w:val="right"/>
        <w:rPr>
          <w:rFonts w:ascii="Aptos Narrow" w:hAnsi="Aptos Narrow"/>
          <w:sz w:val="20"/>
          <w:szCs w:val="20"/>
        </w:rPr>
      </w:pPr>
      <w:hyperlink r:id="rId8" w:history="1">
        <w:r w:rsidRPr="00F924ED">
          <w:rPr>
            <w:rStyle w:val="Hyperlink"/>
            <w:rFonts w:ascii="Aptos Narrow" w:hAnsi="Aptos Narrow"/>
            <w:sz w:val="20"/>
            <w:szCs w:val="20"/>
          </w:rPr>
          <w:t>tonnac@villageofwarrens.com</w:t>
        </w:r>
      </w:hyperlink>
    </w:p>
    <w:p w14:paraId="33BFC44F" w14:textId="05142088" w:rsidR="00F924ED" w:rsidRPr="00F924ED" w:rsidRDefault="00CD2416" w:rsidP="00F924ED">
      <w:pPr>
        <w:spacing w:after="360"/>
        <w:jc w:val="center"/>
        <w:rPr>
          <w:rFonts w:ascii="Aptos Narrow" w:hAnsi="Aptos Narrow"/>
        </w:rPr>
      </w:pPr>
      <w:r>
        <w:rPr>
          <w:rFonts w:ascii="Aptos Narrow" w:hAnsi="Aptos Narrow"/>
          <w:b/>
          <w:bCs/>
          <w:sz w:val="28"/>
          <w:szCs w:val="28"/>
          <w:u w:val="single"/>
        </w:rPr>
        <w:t>Backyard Chicken Permit Application</w:t>
      </w:r>
    </w:p>
    <w:p w14:paraId="0399B85E" w14:textId="7040861D" w:rsidR="00F924ED" w:rsidRPr="00904048" w:rsidRDefault="00F924ED" w:rsidP="0036503A">
      <w:pPr>
        <w:spacing w:after="0" w:line="360" w:lineRule="auto"/>
        <w:rPr>
          <w:rFonts w:ascii="Aptos Narrow" w:hAnsi="Aptos Narrow"/>
          <w:b/>
          <w:bCs/>
          <w:color w:val="3A7C22" w:themeColor="accent6" w:themeShade="BF"/>
        </w:rPr>
      </w:pPr>
      <w:r w:rsidRPr="00F924ED">
        <w:rPr>
          <w:rFonts w:ascii="Aptos Narrow" w:hAnsi="Aptos Narrow"/>
          <w:b/>
          <w:bCs/>
        </w:rPr>
        <w:t>Date of Application:</w:t>
      </w:r>
      <w:r w:rsidRPr="00F924ED">
        <w:rPr>
          <w:rFonts w:ascii="Aptos Narrow" w:hAnsi="Aptos Narrow"/>
        </w:rPr>
        <w:t xml:space="preserve"> __________________________</w:t>
      </w:r>
      <w:r w:rsidRPr="00F924ED">
        <w:rPr>
          <w:rFonts w:ascii="Aptos Narrow" w:hAnsi="Aptos Narrow"/>
        </w:rPr>
        <w:br/>
      </w:r>
      <w:sdt>
        <w:sdtPr>
          <w:rPr>
            <w:rFonts w:ascii="Aptos Narrow" w:hAnsi="Aptos Narrow"/>
          </w:rPr>
          <w:id w:val="-14350392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924ED">
        <w:rPr>
          <w:rFonts w:ascii="Aptos Narrow" w:hAnsi="Aptos Narrow"/>
        </w:rPr>
        <w:t xml:space="preserve"> Initial Permit</w:t>
      </w:r>
      <w:r w:rsidRPr="00F924ED">
        <w:rPr>
          <w:rFonts w:ascii="Aptos Narrow" w:hAnsi="Aptos Narrow"/>
        </w:rPr>
        <w:t> </w:t>
      </w:r>
      <w:r w:rsidRPr="00F924ED">
        <w:rPr>
          <w:rFonts w:ascii="Aptos Narrow" w:hAnsi="Aptos Narrow"/>
        </w:rPr>
        <w:t> </w:t>
      </w:r>
      <w:sdt>
        <w:sdtPr>
          <w:rPr>
            <w:rFonts w:ascii="Aptos Narrow" w:hAnsi="Aptos Narrow"/>
          </w:rPr>
          <w:id w:val="-21414095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924ED">
        <w:rPr>
          <w:rFonts w:ascii="Aptos Narrow" w:hAnsi="Aptos Narrow"/>
        </w:rPr>
        <w:t xml:space="preserve"> Renewal</w:t>
      </w:r>
      <w:r w:rsidRPr="00F924ED">
        <w:rPr>
          <w:rFonts w:ascii="Aptos Narrow" w:hAnsi="Aptos Narrow"/>
        </w:rPr>
        <w:br/>
      </w:r>
      <w:r w:rsidRPr="00F924ED">
        <w:rPr>
          <w:rFonts w:ascii="Aptos Narrow" w:hAnsi="Aptos Narrow"/>
          <w:b/>
          <w:bCs/>
        </w:rPr>
        <w:t>Parcel Number:</w:t>
      </w:r>
      <w:r w:rsidRPr="00F924ED">
        <w:rPr>
          <w:rFonts w:ascii="Aptos Narrow" w:hAnsi="Aptos Narrow"/>
        </w:rPr>
        <w:t xml:space="preserve"> __________________________</w:t>
      </w:r>
      <w:r w:rsidRPr="00F924ED">
        <w:rPr>
          <w:rFonts w:ascii="Aptos Narrow" w:hAnsi="Aptos Narrow"/>
        </w:rPr>
        <w:br/>
      </w:r>
      <w:r w:rsidRPr="00F924ED">
        <w:rPr>
          <w:rFonts w:ascii="Aptos Narrow" w:hAnsi="Aptos Narrow"/>
          <w:b/>
          <w:bCs/>
        </w:rPr>
        <w:t>Annual Fee:</w:t>
      </w:r>
      <w:r w:rsidRPr="00F924ED">
        <w:rPr>
          <w:rFonts w:ascii="Aptos Narrow" w:hAnsi="Aptos Narrow"/>
        </w:rPr>
        <w:t xml:space="preserve"> </w:t>
      </w:r>
      <w:r w:rsidRPr="00904048">
        <w:rPr>
          <w:rFonts w:ascii="Aptos Narrow" w:hAnsi="Aptos Narrow"/>
          <w:b/>
          <w:bCs/>
          <w:color w:val="3A7C22" w:themeColor="accent6" w:themeShade="BF"/>
        </w:rPr>
        <w:t>$20 (Initial)</w:t>
      </w:r>
      <w:r w:rsidRPr="00904048">
        <w:rPr>
          <w:rFonts w:ascii="Aptos Narrow" w:hAnsi="Aptos Narrow"/>
          <w:b/>
          <w:bCs/>
          <w:color w:val="3A7C22" w:themeColor="accent6" w:themeShade="BF"/>
        </w:rPr>
        <w:t> </w:t>
      </w:r>
      <w:r w:rsidRPr="00904048">
        <w:rPr>
          <w:rFonts w:ascii="Aptos Narrow" w:hAnsi="Aptos Narrow"/>
          <w:b/>
          <w:bCs/>
          <w:color w:val="3A7C22" w:themeColor="accent6" w:themeShade="BF"/>
        </w:rPr>
        <w:t> </w:t>
      </w:r>
      <w:r w:rsidRPr="00904048">
        <w:rPr>
          <w:rFonts w:ascii="Aptos Narrow" w:hAnsi="Aptos Narrow"/>
          <w:b/>
          <w:bCs/>
          <w:color w:val="3A7C22" w:themeColor="accent6" w:themeShade="BF"/>
        </w:rPr>
        <w:t>$10 (Renewal)</w:t>
      </w:r>
    </w:p>
    <w:p w14:paraId="3B42A30C" w14:textId="77777777" w:rsidR="00F924ED" w:rsidRPr="00F924ED" w:rsidRDefault="00DF471C" w:rsidP="00B126F2">
      <w:pPr>
        <w:spacing w:after="0" w:line="240" w:lineRule="auto"/>
        <w:rPr>
          <w:rFonts w:ascii="Aptos Narrow" w:hAnsi="Aptos Narrow"/>
        </w:rPr>
      </w:pPr>
      <w:r>
        <w:rPr>
          <w:rFonts w:ascii="Aptos Narrow" w:hAnsi="Aptos Narrow"/>
        </w:rPr>
        <w:pict w14:anchorId="65D82957">
          <v:rect id="_x0000_i1025" style="width:0;height:1.5pt" o:hralign="center" o:hrstd="t" o:hr="t" fillcolor="#a0a0a0" stroked="f"/>
        </w:pict>
      </w:r>
    </w:p>
    <w:p w14:paraId="0675E658" w14:textId="77777777" w:rsidR="00F924ED" w:rsidRPr="00F924ED" w:rsidRDefault="00F924ED" w:rsidP="0036503A">
      <w:pPr>
        <w:spacing w:after="120" w:line="360" w:lineRule="auto"/>
        <w:rPr>
          <w:rFonts w:ascii="Aptos Narrow" w:hAnsi="Aptos Narrow"/>
          <w:b/>
          <w:bCs/>
        </w:rPr>
      </w:pPr>
      <w:r w:rsidRPr="00F924ED">
        <w:rPr>
          <w:rFonts w:ascii="Aptos Narrow" w:hAnsi="Aptos Narrow"/>
          <w:b/>
          <w:bCs/>
        </w:rPr>
        <w:t>APPLICANT INFORMATION</w:t>
      </w:r>
    </w:p>
    <w:p w14:paraId="74126F6B" w14:textId="5AC7BD7F" w:rsidR="00F924ED" w:rsidRPr="00F924ED" w:rsidRDefault="00F924ED" w:rsidP="0036503A">
      <w:pPr>
        <w:spacing w:after="0" w:line="360" w:lineRule="auto"/>
        <w:rPr>
          <w:rFonts w:ascii="Aptos Narrow" w:hAnsi="Aptos Narrow"/>
        </w:rPr>
      </w:pPr>
      <w:r w:rsidRPr="00F924ED">
        <w:rPr>
          <w:rFonts w:ascii="Aptos Narrow" w:hAnsi="Aptos Narrow"/>
          <w:b/>
          <w:bCs/>
        </w:rPr>
        <w:t>Applicant Name:</w:t>
      </w:r>
      <w:r w:rsidRPr="00F924ED">
        <w:rPr>
          <w:rFonts w:ascii="Aptos Narrow" w:hAnsi="Aptos Narrow"/>
        </w:rPr>
        <w:t xml:space="preserve"> ___________________________________________</w:t>
      </w:r>
      <w:r w:rsidR="008946D9">
        <w:rPr>
          <w:rFonts w:ascii="Aptos Narrow" w:hAnsi="Aptos Narrow"/>
        </w:rPr>
        <w:tab/>
      </w:r>
      <w:r w:rsidR="008946D9" w:rsidRPr="00F924ED">
        <w:rPr>
          <w:rFonts w:ascii="Aptos Narrow" w:hAnsi="Aptos Narrow"/>
          <w:b/>
          <w:bCs/>
        </w:rPr>
        <w:t>Phone Number:</w:t>
      </w:r>
      <w:r w:rsidR="008946D9" w:rsidRPr="00F924ED">
        <w:rPr>
          <w:rFonts w:ascii="Aptos Narrow" w:hAnsi="Aptos Narrow"/>
        </w:rPr>
        <w:t xml:space="preserve"> _________________________</w:t>
      </w:r>
      <w:r w:rsidR="008946D9">
        <w:rPr>
          <w:rFonts w:ascii="Aptos Narrow" w:hAnsi="Aptos Narrow"/>
        </w:rPr>
        <w:t>__</w:t>
      </w:r>
      <w:r w:rsidRPr="00F924ED">
        <w:rPr>
          <w:rFonts w:ascii="Aptos Narrow" w:hAnsi="Aptos Narrow"/>
        </w:rPr>
        <w:br/>
      </w:r>
      <w:r w:rsidRPr="00F924ED">
        <w:rPr>
          <w:rFonts w:ascii="Aptos Narrow" w:hAnsi="Aptos Narrow"/>
          <w:b/>
          <w:bCs/>
        </w:rPr>
        <w:t>Permit Address:</w:t>
      </w:r>
      <w:r w:rsidRPr="00F924ED">
        <w:rPr>
          <w:rFonts w:ascii="Aptos Narrow" w:hAnsi="Aptos Narrow"/>
        </w:rPr>
        <w:t xml:space="preserve"> ____________________________________________</w:t>
      </w:r>
      <w:r w:rsidR="008946D9">
        <w:rPr>
          <w:rFonts w:ascii="Aptos Narrow" w:hAnsi="Aptos Narrow"/>
        </w:rPr>
        <w:tab/>
      </w:r>
      <w:r w:rsidR="008946D9" w:rsidRPr="00F924ED">
        <w:rPr>
          <w:rFonts w:ascii="Aptos Narrow" w:hAnsi="Aptos Narrow"/>
          <w:b/>
          <w:bCs/>
        </w:rPr>
        <w:t>Email:</w:t>
      </w:r>
      <w:r w:rsidR="008946D9" w:rsidRPr="00F924ED">
        <w:rPr>
          <w:rFonts w:ascii="Aptos Narrow" w:hAnsi="Aptos Narrow"/>
        </w:rPr>
        <w:t xml:space="preserve"> ____________________________________</w:t>
      </w:r>
    </w:p>
    <w:p w14:paraId="02495795" w14:textId="77777777" w:rsidR="00F924ED" w:rsidRPr="00F924ED" w:rsidRDefault="00DF471C" w:rsidP="0036503A">
      <w:pPr>
        <w:spacing w:after="120" w:line="240" w:lineRule="auto"/>
        <w:rPr>
          <w:rFonts w:ascii="Aptos Narrow" w:hAnsi="Aptos Narrow"/>
        </w:rPr>
      </w:pPr>
      <w:r>
        <w:rPr>
          <w:rFonts w:ascii="Aptos Narrow" w:hAnsi="Aptos Narrow"/>
        </w:rPr>
        <w:pict w14:anchorId="30B6E751">
          <v:rect id="_x0000_i1026" style="width:0;height:1.5pt" o:hralign="center" o:hrstd="t" o:hr="t" fillcolor="#a0a0a0" stroked="f"/>
        </w:pict>
      </w:r>
    </w:p>
    <w:p w14:paraId="52B19E68" w14:textId="77777777" w:rsidR="00F924ED" w:rsidRPr="00F924ED" w:rsidRDefault="00F924ED" w:rsidP="0036503A">
      <w:pPr>
        <w:spacing w:after="0" w:line="240" w:lineRule="auto"/>
        <w:rPr>
          <w:rFonts w:ascii="Aptos Narrow" w:hAnsi="Aptos Narrow"/>
          <w:b/>
          <w:bCs/>
        </w:rPr>
      </w:pPr>
      <w:r w:rsidRPr="00F924ED">
        <w:rPr>
          <w:rFonts w:ascii="Aptos Narrow" w:hAnsi="Aptos Narrow"/>
          <w:b/>
          <w:bCs/>
        </w:rPr>
        <w:t>PREMISES OWNER INFORMATION</w:t>
      </w:r>
    </w:p>
    <w:p w14:paraId="0316ED3B" w14:textId="77777777" w:rsidR="00F924ED" w:rsidRPr="00F924ED" w:rsidRDefault="00F924ED" w:rsidP="0036503A">
      <w:pPr>
        <w:spacing w:after="120" w:line="360" w:lineRule="auto"/>
        <w:rPr>
          <w:rFonts w:ascii="Aptos Narrow" w:hAnsi="Aptos Narrow"/>
        </w:rPr>
      </w:pPr>
      <w:r w:rsidRPr="00F924ED">
        <w:rPr>
          <w:rFonts w:ascii="Aptos Narrow" w:hAnsi="Aptos Narrow"/>
          <w:i/>
          <w:iCs/>
        </w:rPr>
        <w:t>(Complete only if different from applicant)</w:t>
      </w:r>
    </w:p>
    <w:p w14:paraId="219794B3" w14:textId="433BDE91" w:rsidR="00F924ED" w:rsidRPr="00F924ED" w:rsidRDefault="00F924ED" w:rsidP="0036503A">
      <w:pPr>
        <w:spacing w:after="0" w:line="360" w:lineRule="auto"/>
        <w:rPr>
          <w:rFonts w:ascii="Aptos Narrow" w:hAnsi="Aptos Narrow"/>
        </w:rPr>
      </w:pPr>
      <w:r w:rsidRPr="00F924ED">
        <w:rPr>
          <w:rFonts w:ascii="Aptos Narrow" w:hAnsi="Aptos Narrow"/>
          <w:b/>
          <w:bCs/>
        </w:rPr>
        <w:t>Owner Name:</w:t>
      </w:r>
      <w:r w:rsidRPr="00F924ED">
        <w:rPr>
          <w:rFonts w:ascii="Aptos Narrow" w:hAnsi="Aptos Narrow"/>
        </w:rPr>
        <w:t xml:space="preserve"> ___________________________________________</w:t>
      </w:r>
      <w:r w:rsidR="008946D9">
        <w:rPr>
          <w:rFonts w:ascii="Aptos Narrow" w:hAnsi="Aptos Narrow"/>
        </w:rPr>
        <w:t>___</w:t>
      </w:r>
      <w:r w:rsidR="008946D9">
        <w:rPr>
          <w:rFonts w:ascii="Aptos Narrow" w:hAnsi="Aptos Narrow"/>
        </w:rPr>
        <w:tab/>
      </w:r>
      <w:r w:rsidR="008946D9" w:rsidRPr="00F924ED">
        <w:rPr>
          <w:rFonts w:ascii="Aptos Narrow" w:hAnsi="Aptos Narrow"/>
          <w:b/>
          <w:bCs/>
        </w:rPr>
        <w:t>Phone Number:</w:t>
      </w:r>
      <w:r w:rsidR="008946D9" w:rsidRPr="00F924ED">
        <w:rPr>
          <w:rFonts w:ascii="Aptos Narrow" w:hAnsi="Aptos Narrow"/>
        </w:rPr>
        <w:t xml:space="preserve"> ____________________</w:t>
      </w:r>
      <w:r w:rsidR="008946D9">
        <w:rPr>
          <w:rFonts w:ascii="Aptos Narrow" w:hAnsi="Aptos Narrow"/>
        </w:rPr>
        <w:t>__</w:t>
      </w:r>
      <w:r w:rsidR="008946D9" w:rsidRPr="00F924ED">
        <w:rPr>
          <w:rFonts w:ascii="Aptos Narrow" w:hAnsi="Aptos Narrow"/>
        </w:rPr>
        <w:t>_____</w:t>
      </w:r>
      <w:r w:rsidRPr="00F924ED">
        <w:rPr>
          <w:rFonts w:ascii="Aptos Narrow" w:hAnsi="Aptos Narrow"/>
        </w:rPr>
        <w:br/>
      </w:r>
      <w:r w:rsidRPr="00F924ED">
        <w:rPr>
          <w:rFonts w:ascii="Aptos Narrow" w:hAnsi="Aptos Narrow"/>
          <w:b/>
          <w:bCs/>
        </w:rPr>
        <w:t>Owner Address:</w:t>
      </w:r>
      <w:r w:rsidRPr="00F924ED">
        <w:rPr>
          <w:rFonts w:ascii="Aptos Narrow" w:hAnsi="Aptos Narrow"/>
        </w:rPr>
        <w:t xml:space="preserve"> ____________________________________________</w:t>
      </w:r>
      <w:r w:rsidR="008946D9">
        <w:rPr>
          <w:rFonts w:ascii="Aptos Narrow" w:hAnsi="Aptos Narrow"/>
        </w:rPr>
        <w:tab/>
      </w:r>
      <w:r w:rsidR="008946D9" w:rsidRPr="00F924ED">
        <w:rPr>
          <w:rFonts w:ascii="Aptos Narrow" w:hAnsi="Aptos Narrow"/>
          <w:b/>
          <w:bCs/>
        </w:rPr>
        <w:t>Email:</w:t>
      </w:r>
      <w:r w:rsidR="008946D9" w:rsidRPr="00F924ED">
        <w:rPr>
          <w:rFonts w:ascii="Aptos Narrow" w:hAnsi="Aptos Narrow"/>
        </w:rPr>
        <w:t xml:space="preserve"> ____________________________________</w:t>
      </w:r>
    </w:p>
    <w:p w14:paraId="4F306D92" w14:textId="77777777" w:rsidR="00F924ED" w:rsidRPr="00F924ED" w:rsidRDefault="00DF471C" w:rsidP="0036503A">
      <w:pPr>
        <w:spacing w:after="120" w:line="240" w:lineRule="auto"/>
        <w:rPr>
          <w:rFonts w:ascii="Aptos Narrow" w:hAnsi="Aptos Narrow"/>
        </w:rPr>
      </w:pPr>
      <w:r>
        <w:rPr>
          <w:rFonts w:ascii="Aptos Narrow" w:hAnsi="Aptos Narrow"/>
        </w:rPr>
        <w:pict w14:anchorId="73D4D9CD">
          <v:rect id="_x0000_i1027" style="width:0;height:1.5pt" o:hralign="center" o:hrstd="t" o:hr="t" fillcolor="#a0a0a0" stroked="f"/>
        </w:pict>
      </w:r>
    </w:p>
    <w:p w14:paraId="0FE86304" w14:textId="77777777" w:rsidR="00F924ED" w:rsidRPr="00F924ED" w:rsidRDefault="00F924ED" w:rsidP="0036503A">
      <w:pPr>
        <w:spacing w:after="120" w:line="360" w:lineRule="auto"/>
        <w:rPr>
          <w:rFonts w:ascii="Aptos Narrow" w:hAnsi="Aptos Narrow"/>
          <w:b/>
          <w:bCs/>
        </w:rPr>
      </w:pPr>
      <w:r w:rsidRPr="00F924ED">
        <w:rPr>
          <w:rFonts w:ascii="Aptos Narrow" w:hAnsi="Aptos Narrow"/>
          <w:b/>
          <w:bCs/>
        </w:rPr>
        <w:t>REQUIRED ATTACHMENTS</w:t>
      </w:r>
    </w:p>
    <w:p w14:paraId="612B5649" w14:textId="77777777" w:rsidR="00F924ED" w:rsidRPr="00F924ED" w:rsidRDefault="00F924ED" w:rsidP="0036503A">
      <w:pPr>
        <w:spacing w:after="120" w:line="360" w:lineRule="auto"/>
        <w:rPr>
          <w:rFonts w:ascii="Aptos Narrow" w:hAnsi="Aptos Narrow"/>
        </w:rPr>
      </w:pPr>
      <w:r w:rsidRPr="00F924ED">
        <w:rPr>
          <w:rFonts w:ascii="Aptos Narrow" w:hAnsi="Aptos Narrow"/>
        </w:rPr>
        <w:t xml:space="preserve">☐ </w:t>
      </w:r>
      <w:r w:rsidRPr="00F924ED">
        <w:rPr>
          <w:rFonts w:ascii="Aptos Narrow" w:hAnsi="Aptos Narrow"/>
          <w:b/>
          <w:bCs/>
        </w:rPr>
        <w:t>Livestock Premises Registration Certificate</w:t>
      </w:r>
      <w:r w:rsidRPr="00F924ED">
        <w:rPr>
          <w:rFonts w:ascii="Aptos Narrow" w:hAnsi="Aptos Narrow"/>
        </w:rPr>
        <w:br/>
      </w:r>
      <w:r w:rsidRPr="00F924ED">
        <w:rPr>
          <w:rFonts w:ascii="Aptos Narrow" w:hAnsi="Aptos Narrow"/>
        </w:rPr>
        <w:t> </w:t>
      </w:r>
      <w:r w:rsidRPr="00F924ED">
        <w:rPr>
          <w:rFonts w:ascii="Aptos Narrow" w:hAnsi="Aptos Narrow"/>
        </w:rPr>
        <w:t> </w:t>
      </w:r>
      <w:r w:rsidRPr="00F924ED">
        <w:rPr>
          <w:rFonts w:ascii="Aptos Narrow" w:hAnsi="Aptos Narrow"/>
        </w:rPr>
        <w:t>Certificate Number: __________________________</w:t>
      </w:r>
      <w:r w:rsidRPr="00F924ED">
        <w:rPr>
          <w:rFonts w:ascii="Aptos Narrow" w:hAnsi="Aptos Narrow"/>
        </w:rPr>
        <w:br/>
        <w:t xml:space="preserve">☐ </w:t>
      </w:r>
      <w:r w:rsidRPr="00F924ED">
        <w:rPr>
          <w:rFonts w:ascii="Aptos Narrow" w:hAnsi="Aptos Narrow"/>
          <w:b/>
          <w:bCs/>
        </w:rPr>
        <w:t>Signed Authorization from Premises Owner</w:t>
      </w:r>
      <w:r w:rsidRPr="00F924ED">
        <w:rPr>
          <w:rFonts w:ascii="Aptos Narrow" w:hAnsi="Aptos Narrow"/>
        </w:rPr>
        <w:t xml:space="preserve"> </w:t>
      </w:r>
      <w:r w:rsidRPr="00F924ED">
        <w:rPr>
          <w:rFonts w:ascii="Aptos Narrow" w:hAnsi="Aptos Narrow"/>
          <w:i/>
          <w:iCs/>
        </w:rPr>
        <w:t>(If applicant is not the owner)</w:t>
      </w:r>
    </w:p>
    <w:p w14:paraId="569A1372" w14:textId="77777777" w:rsidR="00F924ED" w:rsidRPr="00F924ED" w:rsidRDefault="00DF471C" w:rsidP="0036503A">
      <w:pPr>
        <w:spacing w:after="120" w:line="240" w:lineRule="auto"/>
        <w:rPr>
          <w:rFonts w:ascii="Aptos Narrow" w:hAnsi="Aptos Narrow"/>
        </w:rPr>
      </w:pPr>
      <w:r>
        <w:rPr>
          <w:rFonts w:ascii="Aptos Narrow" w:hAnsi="Aptos Narrow"/>
        </w:rPr>
        <w:pict w14:anchorId="47B48356">
          <v:rect id="_x0000_i1028" style="width:0;height:1.5pt" o:hralign="center" o:hrstd="t" o:hr="t" fillcolor="#a0a0a0" stroked="f"/>
        </w:pict>
      </w:r>
    </w:p>
    <w:p w14:paraId="6FE8EFF3" w14:textId="77777777" w:rsidR="00F924ED" w:rsidRPr="00F924ED" w:rsidRDefault="00F924ED" w:rsidP="00B126F2">
      <w:pPr>
        <w:spacing w:after="120" w:line="360" w:lineRule="auto"/>
        <w:rPr>
          <w:rFonts w:ascii="Aptos Narrow" w:hAnsi="Aptos Narrow"/>
          <w:i/>
          <w:iCs/>
        </w:rPr>
      </w:pPr>
      <w:r w:rsidRPr="00F924ED">
        <w:rPr>
          <w:rFonts w:ascii="Aptos Narrow" w:hAnsi="Aptos Narrow"/>
          <w:i/>
          <w:iCs/>
        </w:rPr>
        <w:t>The undersigned certifies that all information provided is true and complete to the best of their knowledge and agrees to comply with all applicable local and state regulations regarding the keeping of chickens.</w:t>
      </w:r>
    </w:p>
    <w:p w14:paraId="564A40ED" w14:textId="77777777" w:rsidR="00F924ED" w:rsidRPr="00F924ED" w:rsidRDefault="00F924ED" w:rsidP="0036503A">
      <w:pPr>
        <w:spacing w:after="0" w:line="360" w:lineRule="auto"/>
        <w:rPr>
          <w:rFonts w:ascii="Aptos Narrow" w:hAnsi="Aptos Narrow"/>
        </w:rPr>
      </w:pPr>
      <w:r w:rsidRPr="00F924ED">
        <w:rPr>
          <w:rFonts w:ascii="Aptos Narrow" w:hAnsi="Aptos Narrow"/>
          <w:b/>
          <w:bCs/>
        </w:rPr>
        <w:t>Signature of Applicant:</w:t>
      </w:r>
      <w:r w:rsidRPr="00F924ED">
        <w:rPr>
          <w:rFonts w:ascii="Aptos Narrow" w:hAnsi="Aptos Narrow"/>
        </w:rPr>
        <w:t xml:space="preserve"> ____________________________________</w:t>
      </w:r>
      <w:r w:rsidRPr="00F924ED">
        <w:rPr>
          <w:rFonts w:ascii="Aptos Narrow" w:hAnsi="Aptos Narrow"/>
        </w:rPr>
        <w:t> </w:t>
      </w:r>
      <w:r w:rsidRPr="00F924ED">
        <w:rPr>
          <w:rFonts w:ascii="Aptos Narrow" w:hAnsi="Aptos Narrow"/>
        </w:rPr>
        <w:t> </w:t>
      </w:r>
      <w:r w:rsidRPr="00F924ED">
        <w:rPr>
          <w:rFonts w:ascii="Aptos Narrow" w:hAnsi="Aptos Narrow"/>
          <w:b/>
          <w:bCs/>
        </w:rPr>
        <w:t>Date:</w:t>
      </w:r>
      <w:r w:rsidRPr="00F924ED">
        <w:rPr>
          <w:rFonts w:ascii="Aptos Narrow" w:hAnsi="Aptos Narrow"/>
        </w:rPr>
        <w:t xml:space="preserve"> __________________</w:t>
      </w:r>
    </w:p>
    <w:p w14:paraId="79A9A37A" w14:textId="77777777" w:rsidR="00F924ED" w:rsidRPr="00F924ED" w:rsidRDefault="00DF471C" w:rsidP="0036503A">
      <w:pPr>
        <w:spacing w:after="120" w:line="240" w:lineRule="auto"/>
        <w:rPr>
          <w:rFonts w:ascii="Aptos Narrow" w:hAnsi="Aptos Narrow"/>
        </w:rPr>
      </w:pPr>
      <w:r>
        <w:rPr>
          <w:rFonts w:ascii="Aptos Narrow" w:hAnsi="Aptos Narrow"/>
        </w:rPr>
        <w:pict w14:anchorId="731F4970">
          <v:rect id="_x0000_i1029" style="width:0;height:1.5pt" o:hralign="center" o:hrstd="t" o:hr="t" fillcolor="#a0a0a0" stroked="f"/>
        </w:pict>
      </w:r>
    </w:p>
    <w:p w14:paraId="7BF18849" w14:textId="1F140041" w:rsidR="00F924ED" w:rsidRPr="00F924ED" w:rsidRDefault="00F924ED" w:rsidP="0036503A">
      <w:pPr>
        <w:spacing w:after="120" w:line="360" w:lineRule="auto"/>
        <w:rPr>
          <w:rFonts w:ascii="Aptos Narrow" w:hAnsi="Aptos Narrow"/>
          <w:b/>
          <w:bCs/>
        </w:rPr>
      </w:pPr>
      <w:r w:rsidRPr="007539BE">
        <w:rPr>
          <w:rFonts w:ascii="Aptos Narrow" w:hAnsi="Aptos Narrow"/>
          <w:b/>
          <w:bCs/>
          <w:highlight w:val="yellow"/>
        </w:rPr>
        <w:t>FOR OFFICE USE ONLY</w:t>
      </w:r>
      <w:r w:rsidR="00CD2416" w:rsidRPr="007539BE">
        <w:rPr>
          <w:rFonts w:ascii="Aptos Narrow" w:hAnsi="Aptos Narrow"/>
          <w:b/>
          <w:bCs/>
          <w:highlight w:val="yellow"/>
        </w:rPr>
        <w:t>:</w:t>
      </w:r>
    </w:p>
    <w:p w14:paraId="60F1BFE7" w14:textId="77777777" w:rsidR="00B126F2" w:rsidRDefault="00F924ED" w:rsidP="00B126F2">
      <w:pPr>
        <w:spacing w:after="120" w:line="360" w:lineRule="auto"/>
        <w:rPr>
          <w:rFonts w:ascii="Aptos Narrow" w:hAnsi="Aptos Narrow"/>
        </w:rPr>
      </w:pPr>
      <w:r w:rsidRPr="00F924ED">
        <w:rPr>
          <w:rFonts w:ascii="Aptos Narrow" w:hAnsi="Aptos Narrow"/>
          <w:b/>
          <w:bCs/>
        </w:rPr>
        <w:t>Permit Number:</w:t>
      </w:r>
      <w:r w:rsidRPr="00F924ED">
        <w:rPr>
          <w:rFonts w:ascii="Aptos Narrow" w:hAnsi="Aptos Narrow"/>
        </w:rPr>
        <w:t xml:space="preserve"> ________________</w:t>
      </w:r>
      <w:r>
        <w:rPr>
          <w:rFonts w:ascii="Aptos Narrow" w:hAnsi="Aptos Narrow"/>
        </w:rPr>
        <w:t>____________</w:t>
      </w:r>
      <w:r w:rsidRPr="00F924ED">
        <w:rPr>
          <w:rFonts w:ascii="Aptos Narrow" w:hAnsi="Aptos Narrow"/>
        </w:rPr>
        <w:t>_______</w:t>
      </w:r>
      <w:r>
        <w:rPr>
          <w:rFonts w:ascii="Aptos Narrow" w:hAnsi="Aptos Narrow"/>
        </w:rPr>
        <w:tab/>
      </w:r>
      <w:r>
        <w:rPr>
          <w:rFonts w:ascii="Aptos Narrow" w:hAnsi="Aptos Narrow"/>
        </w:rPr>
        <w:tab/>
      </w:r>
      <w:r w:rsidRPr="00F924ED">
        <w:rPr>
          <w:rFonts w:ascii="Aptos Narrow" w:hAnsi="Aptos Narrow"/>
          <w:b/>
          <w:bCs/>
        </w:rPr>
        <w:t>Date Issued:</w:t>
      </w:r>
      <w:r w:rsidRPr="00F924ED">
        <w:rPr>
          <w:rFonts w:ascii="Aptos Narrow" w:hAnsi="Aptos Narrow"/>
        </w:rPr>
        <w:t xml:space="preserve"> _________________________</w:t>
      </w:r>
      <w:r w:rsidRPr="00F924ED">
        <w:rPr>
          <w:rFonts w:ascii="Aptos Narrow" w:hAnsi="Aptos Narrow"/>
        </w:rPr>
        <w:br/>
      </w:r>
      <w:r w:rsidRPr="00F924ED">
        <w:rPr>
          <w:rFonts w:ascii="Aptos Narrow" w:hAnsi="Aptos Narrow"/>
          <w:b/>
          <w:bCs/>
        </w:rPr>
        <w:t>Approved By:</w:t>
      </w:r>
      <w:r w:rsidRPr="00F924ED">
        <w:rPr>
          <w:rFonts w:ascii="Aptos Narrow" w:hAnsi="Aptos Narrow"/>
        </w:rPr>
        <w:t xml:space="preserve"> ______________________________________</w:t>
      </w:r>
    </w:p>
    <w:p w14:paraId="30F8BA35" w14:textId="7FEDCD81" w:rsidR="00F924ED" w:rsidRPr="00F924ED" w:rsidRDefault="00F924ED" w:rsidP="00B126F2">
      <w:pPr>
        <w:spacing w:after="120" w:line="360" w:lineRule="auto"/>
        <w:rPr>
          <w:rFonts w:ascii="Aptos Narrow" w:hAnsi="Aptos Narrow"/>
          <w:sz w:val="28"/>
          <w:szCs w:val="28"/>
        </w:rPr>
      </w:pPr>
      <w:r w:rsidRPr="00F924ED">
        <w:rPr>
          <w:rFonts w:ascii="Segoe UI Emoji" w:hAnsi="Segoe UI Emoji" w:cs="Segoe UI Emoji"/>
          <w:b/>
          <w:bCs/>
          <w:sz w:val="28"/>
          <w:szCs w:val="28"/>
        </w:rPr>
        <w:lastRenderedPageBreak/>
        <w:t>📜</w:t>
      </w:r>
      <w:r w:rsidRPr="00F924ED">
        <w:rPr>
          <w:rFonts w:ascii="Aptos Narrow" w:hAnsi="Aptos Narrow"/>
          <w:b/>
          <w:bCs/>
          <w:sz w:val="28"/>
          <w:szCs w:val="28"/>
        </w:rPr>
        <w:t xml:space="preserve"> Requirements for Keeping Chickens Within Village Limits</w:t>
      </w:r>
    </w:p>
    <w:p w14:paraId="510C55F9"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Applicant must register with the WI Dept. of Agriculture, Trade and Consumer Protection and include the </w:t>
      </w:r>
      <w:r w:rsidRPr="00F924ED">
        <w:rPr>
          <w:rFonts w:ascii="Aptos Narrow" w:hAnsi="Aptos Narrow"/>
          <w:b/>
          <w:bCs/>
        </w:rPr>
        <w:t>Livestock Premises Registration Certificate</w:t>
      </w:r>
      <w:r w:rsidRPr="00F924ED">
        <w:rPr>
          <w:rFonts w:ascii="Aptos Narrow" w:hAnsi="Aptos Narrow"/>
        </w:rPr>
        <w:t xml:space="preserve"> with this application.</w:t>
      </w:r>
    </w:p>
    <w:p w14:paraId="614B1FAD" w14:textId="77777777" w:rsidR="00F924ED" w:rsidRPr="00F924ED" w:rsidRDefault="00F924ED" w:rsidP="00F924ED">
      <w:pPr>
        <w:numPr>
          <w:ilvl w:val="0"/>
          <w:numId w:val="1"/>
        </w:numPr>
        <w:spacing w:after="0" w:line="240" w:lineRule="auto"/>
        <w:rPr>
          <w:rFonts w:ascii="Aptos Narrow" w:hAnsi="Aptos Narrow"/>
        </w:rPr>
      </w:pPr>
      <w:proofErr w:type="gramStart"/>
      <w:r w:rsidRPr="00F924ED">
        <w:rPr>
          <w:rFonts w:ascii="Aptos Narrow" w:hAnsi="Aptos Narrow"/>
        </w:rPr>
        <w:t>Applicant</w:t>
      </w:r>
      <w:proofErr w:type="gramEnd"/>
      <w:r w:rsidRPr="00F924ED">
        <w:rPr>
          <w:rFonts w:ascii="Aptos Narrow" w:hAnsi="Aptos Narrow"/>
        </w:rPr>
        <w:t xml:space="preserve"> must verify compliance with any </w:t>
      </w:r>
      <w:r w:rsidRPr="00F924ED">
        <w:rPr>
          <w:rFonts w:ascii="Aptos Narrow" w:hAnsi="Aptos Narrow"/>
          <w:b/>
          <w:bCs/>
        </w:rPr>
        <w:t>Restrictive Covenants/Deed Restrictions</w:t>
      </w:r>
      <w:r w:rsidRPr="00F924ED">
        <w:rPr>
          <w:rFonts w:ascii="Aptos Narrow" w:hAnsi="Aptos Narrow"/>
        </w:rPr>
        <w:t xml:space="preserve"> or HOA rules.</w:t>
      </w:r>
    </w:p>
    <w:p w14:paraId="1A0B111B"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Permits are </w:t>
      </w:r>
      <w:r w:rsidRPr="00F924ED">
        <w:rPr>
          <w:rFonts w:ascii="Aptos Narrow" w:hAnsi="Aptos Narrow"/>
          <w:b/>
          <w:bCs/>
        </w:rPr>
        <w:t>non-transferable</w:t>
      </w:r>
      <w:r w:rsidRPr="00F924ED">
        <w:rPr>
          <w:rFonts w:ascii="Aptos Narrow" w:hAnsi="Aptos Narrow"/>
        </w:rPr>
        <w:t xml:space="preserve"> to other parcels or new owners.</w:t>
      </w:r>
    </w:p>
    <w:p w14:paraId="359C09CF"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If </w:t>
      </w:r>
      <w:proofErr w:type="gramStart"/>
      <w:r w:rsidRPr="00F924ED">
        <w:rPr>
          <w:rFonts w:ascii="Aptos Narrow" w:hAnsi="Aptos Narrow"/>
        </w:rPr>
        <w:t>applicant</w:t>
      </w:r>
      <w:proofErr w:type="gramEnd"/>
      <w:r w:rsidRPr="00F924ED">
        <w:rPr>
          <w:rFonts w:ascii="Aptos Narrow" w:hAnsi="Aptos Narrow"/>
        </w:rPr>
        <w:t xml:space="preserve"> is not the property owner, </w:t>
      </w:r>
      <w:r w:rsidRPr="00F924ED">
        <w:rPr>
          <w:rFonts w:ascii="Aptos Narrow" w:hAnsi="Aptos Narrow"/>
          <w:b/>
          <w:bCs/>
        </w:rPr>
        <w:t>written permission from the owner</w:t>
      </w:r>
      <w:r w:rsidRPr="00F924ED">
        <w:rPr>
          <w:rFonts w:ascii="Aptos Narrow" w:hAnsi="Aptos Narrow"/>
        </w:rPr>
        <w:t xml:space="preserve"> is required.</w:t>
      </w:r>
    </w:p>
    <w:p w14:paraId="3E310B3D" w14:textId="77777777" w:rsidR="00F924ED" w:rsidRPr="00904048" w:rsidRDefault="00F924ED" w:rsidP="00F924ED">
      <w:pPr>
        <w:numPr>
          <w:ilvl w:val="0"/>
          <w:numId w:val="1"/>
        </w:numPr>
        <w:spacing w:after="0" w:line="240" w:lineRule="auto"/>
        <w:rPr>
          <w:rFonts w:ascii="Aptos Narrow" w:hAnsi="Aptos Narrow"/>
          <w:highlight w:val="yellow"/>
        </w:rPr>
      </w:pPr>
      <w:r w:rsidRPr="00904048">
        <w:rPr>
          <w:rFonts w:ascii="Aptos Narrow" w:hAnsi="Aptos Narrow"/>
          <w:b/>
          <w:bCs/>
          <w:highlight w:val="yellow"/>
        </w:rPr>
        <w:t>Maximum of 6 chickens</w:t>
      </w:r>
      <w:r w:rsidRPr="00904048">
        <w:rPr>
          <w:rFonts w:ascii="Aptos Narrow" w:hAnsi="Aptos Narrow"/>
          <w:highlight w:val="yellow"/>
        </w:rPr>
        <w:t xml:space="preserve"> per R-1 or R-2 residential lot.</w:t>
      </w:r>
    </w:p>
    <w:p w14:paraId="7A88F01C"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b/>
          <w:bCs/>
        </w:rPr>
        <w:t>Roosters are not allowed.</w:t>
      </w:r>
    </w:p>
    <w:p w14:paraId="727050EA"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Slaughtering of chickens </w:t>
      </w:r>
      <w:r w:rsidRPr="00F924ED">
        <w:rPr>
          <w:rFonts w:ascii="Aptos Narrow" w:hAnsi="Aptos Narrow"/>
          <w:b/>
          <w:bCs/>
        </w:rPr>
        <w:t>within the Village</w:t>
      </w:r>
      <w:r w:rsidRPr="00F924ED">
        <w:rPr>
          <w:rFonts w:ascii="Aptos Narrow" w:hAnsi="Aptos Narrow"/>
        </w:rPr>
        <w:t xml:space="preserve"> is prohibited.</w:t>
      </w:r>
    </w:p>
    <w:p w14:paraId="59DD0CD4"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Chickens must </w:t>
      </w:r>
      <w:proofErr w:type="gramStart"/>
      <w:r w:rsidRPr="00F924ED">
        <w:rPr>
          <w:rFonts w:ascii="Aptos Narrow" w:hAnsi="Aptos Narrow"/>
        </w:rPr>
        <w:t xml:space="preserve">have </w:t>
      </w:r>
      <w:r w:rsidRPr="00F924ED">
        <w:rPr>
          <w:rFonts w:ascii="Aptos Narrow" w:hAnsi="Aptos Narrow"/>
          <w:b/>
          <w:bCs/>
        </w:rPr>
        <w:t>fresh water and adequate food</w:t>
      </w:r>
      <w:r w:rsidRPr="00F924ED">
        <w:rPr>
          <w:rFonts w:ascii="Aptos Narrow" w:hAnsi="Aptos Narrow"/>
        </w:rPr>
        <w:t xml:space="preserve"> at all times</w:t>
      </w:r>
      <w:proofErr w:type="gramEnd"/>
      <w:r w:rsidRPr="00F924ED">
        <w:rPr>
          <w:rFonts w:ascii="Aptos Narrow" w:hAnsi="Aptos Narrow"/>
        </w:rPr>
        <w:t>.</w:t>
      </w:r>
    </w:p>
    <w:p w14:paraId="1042098B"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Chickens must be housed in a </w:t>
      </w:r>
      <w:r w:rsidRPr="00F924ED">
        <w:rPr>
          <w:rFonts w:ascii="Aptos Narrow" w:hAnsi="Aptos Narrow"/>
          <w:b/>
          <w:bCs/>
        </w:rPr>
        <w:t>sanitary, adequately sized coop or coop with run</w:t>
      </w:r>
      <w:r w:rsidRPr="00F924ED">
        <w:rPr>
          <w:rFonts w:ascii="Aptos Narrow" w:hAnsi="Aptos Narrow"/>
        </w:rPr>
        <w:t>. Free-ranging is not permitted—even in fenced backyards.</w:t>
      </w:r>
    </w:p>
    <w:p w14:paraId="5074DBE2"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All </w:t>
      </w:r>
      <w:r w:rsidRPr="00F924ED">
        <w:rPr>
          <w:rFonts w:ascii="Aptos Narrow" w:hAnsi="Aptos Narrow"/>
          <w:b/>
          <w:bCs/>
        </w:rPr>
        <w:t>permanent coops</w:t>
      </w:r>
      <w:r w:rsidRPr="00F924ED">
        <w:rPr>
          <w:rFonts w:ascii="Aptos Narrow" w:hAnsi="Aptos Narrow"/>
        </w:rPr>
        <w:t xml:space="preserve"> must meet local </w:t>
      </w:r>
      <w:r w:rsidRPr="00F924ED">
        <w:rPr>
          <w:rFonts w:ascii="Aptos Narrow" w:hAnsi="Aptos Narrow"/>
          <w:b/>
          <w:bCs/>
        </w:rPr>
        <w:t>building and zoning codes</w:t>
      </w:r>
      <w:r w:rsidRPr="00F924ED">
        <w:rPr>
          <w:rFonts w:ascii="Aptos Narrow" w:hAnsi="Aptos Narrow"/>
        </w:rPr>
        <w:t>.</w:t>
      </w:r>
    </w:p>
    <w:p w14:paraId="2E244465"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Coops must:</w:t>
      </w:r>
    </w:p>
    <w:p w14:paraId="4060A19F"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Be constructed in a workmanlike manner.</w:t>
      </w:r>
    </w:p>
    <w:p w14:paraId="56251CD0"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 xml:space="preserve">Be </w:t>
      </w:r>
      <w:proofErr w:type="gramStart"/>
      <w:r w:rsidRPr="00F924ED">
        <w:rPr>
          <w:rFonts w:ascii="Aptos Narrow" w:hAnsi="Aptos Narrow"/>
        </w:rPr>
        <w:t>moisture</w:t>
      </w:r>
      <w:proofErr w:type="gramEnd"/>
      <w:r w:rsidRPr="00F924ED">
        <w:rPr>
          <w:rFonts w:ascii="Aptos Narrow" w:hAnsi="Aptos Narrow"/>
        </w:rPr>
        <w:t xml:space="preserve"> resistant.</w:t>
      </w:r>
    </w:p>
    <w:p w14:paraId="68CF3F69"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Be raised off the ground or placed on a hard surface (e.g., concrete).</w:t>
      </w:r>
    </w:p>
    <w:p w14:paraId="71C095E7"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Coops and runs must be:</w:t>
      </w:r>
    </w:p>
    <w:p w14:paraId="0443BB4E"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Free of standing water.</w:t>
      </w:r>
    </w:p>
    <w:p w14:paraId="35754088"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Cleaned daily as necessary to control droppings, waste, odor, and pests.</w:t>
      </w:r>
    </w:p>
    <w:p w14:paraId="6E3966CA"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Maintained to prevent nuisances or health risks.</w:t>
      </w:r>
    </w:p>
    <w:p w14:paraId="2B2934DE"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b/>
          <w:bCs/>
        </w:rPr>
        <w:t>Rodent-proof feed containers</w:t>
      </w:r>
      <w:r w:rsidRPr="00F924ED">
        <w:rPr>
          <w:rFonts w:ascii="Aptos Narrow" w:hAnsi="Aptos Narrow"/>
        </w:rPr>
        <w:t xml:space="preserve"> are required.</w:t>
      </w:r>
    </w:p>
    <w:p w14:paraId="66DDE843"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b/>
          <w:bCs/>
        </w:rPr>
        <w:t>Minimum coop space:</w:t>
      </w:r>
      <w:r w:rsidRPr="00F924ED">
        <w:rPr>
          <w:rFonts w:ascii="Aptos Narrow" w:hAnsi="Aptos Narrow"/>
        </w:rPr>
        <w:t xml:space="preserve"> 4 sq. ft. per chicken.</w:t>
      </w:r>
    </w:p>
    <w:p w14:paraId="6A243458"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Coop placement:</w:t>
      </w:r>
    </w:p>
    <w:p w14:paraId="09F9044A"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 xml:space="preserve">Not closer than </w:t>
      </w:r>
      <w:r w:rsidRPr="00F924ED">
        <w:rPr>
          <w:rFonts w:ascii="Aptos Narrow" w:hAnsi="Aptos Narrow"/>
          <w:b/>
          <w:bCs/>
        </w:rPr>
        <w:t>20 feet</w:t>
      </w:r>
      <w:r w:rsidRPr="00F924ED">
        <w:rPr>
          <w:rFonts w:ascii="Aptos Narrow" w:hAnsi="Aptos Narrow"/>
        </w:rPr>
        <w:t xml:space="preserve"> to a principal residential structure on an adjacent lot.</w:t>
      </w:r>
    </w:p>
    <w:p w14:paraId="31264913"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 xml:space="preserve">Not within </w:t>
      </w:r>
      <w:r w:rsidRPr="00F924ED">
        <w:rPr>
          <w:rFonts w:ascii="Aptos Narrow" w:hAnsi="Aptos Narrow"/>
          <w:b/>
          <w:bCs/>
        </w:rPr>
        <w:t>any required side or rear setback</w:t>
      </w:r>
      <w:r w:rsidRPr="00F924ED">
        <w:rPr>
          <w:rFonts w:ascii="Aptos Narrow" w:hAnsi="Aptos Narrow"/>
        </w:rPr>
        <w:t>.</w:t>
      </w:r>
    </w:p>
    <w:p w14:paraId="24CE2E9A" w14:textId="77777777" w:rsidR="00F924ED" w:rsidRPr="00F924ED" w:rsidRDefault="00F924ED" w:rsidP="00F924ED">
      <w:pPr>
        <w:numPr>
          <w:ilvl w:val="1"/>
          <w:numId w:val="1"/>
        </w:numPr>
        <w:spacing w:after="0" w:line="240" w:lineRule="auto"/>
        <w:rPr>
          <w:rFonts w:ascii="Aptos Narrow" w:hAnsi="Aptos Narrow"/>
        </w:rPr>
      </w:pPr>
      <w:r w:rsidRPr="00F924ED">
        <w:rPr>
          <w:rFonts w:ascii="Aptos Narrow" w:hAnsi="Aptos Narrow"/>
        </w:rPr>
        <w:t xml:space="preserve">Not in </w:t>
      </w:r>
      <w:r w:rsidRPr="00F924ED">
        <w:rPr>
          <w:rFonts w:ascii="Aptos Narrow" w:hAnsi="Aptos Narrow"/>
          <w:b/>
          <w:bCs/>
        </w:rPr>
        <w:t>front or side yards</w:t>
      </w:r>
      <w:r w:rsidRPr="00F924ED">
        <w:rPr>
          <w:rFonts w:ascii="Aptos Narrow" w:hAnsi="Aptos Narrow"/>
        </w:rPr>
        <w:t>.</w:t>
      </w:r>
    </w:p>
    <w:p w14:paraId="14DE957A" w14:textId="77777777" w:rsidR="00F924ED" w:rsidRPr="00F924ED" w:rsidRDefault="00F924ED" w:rsidP="00F924ED">
      <w:pPr>
        <w:numPr>
          <w:ilvl w:val="0"/>
          <w:numId w:val="1"/>
        </w:numPr>
        <w:spacing w:after="0" w:line="240" w:lineRule="auto"/>
        <w:rPr>
          <w:rFonts w:ascii="Aptos Narrow" w:hAnsi="Aptos Narrow"/>
        </w:rPr>
      </w:pPr>
      <w:r w:rsidRPr="00F924ED">
        <w:rPr>
          <w:rFonts w:ascii="Aptos Narrow" w:hAnsi="Aptos Narrow"/>
        </w:rPr>
        <w:t xml:space="preserve">Chickens over </w:t>
      </w:r>
      <w:r w:rsidRPr="00F924ED">
        <w:rPr>
          <w:rFonts w:ascii="Aptos Narrow" w:hAnsi="Aptos Narrow"/>
          <w:b/>
          <w:bCs/>
        </w:rPr>
        <w:t>8 weeks of age</w:t>
      </w:r>
      <w:r w:rsidRPr="00F924ED">
        <w:rPr>
          <w:rFonts w:ascii="Aptos Narrow" w:hAnsi="Aptos Narrow"/>
        </w:rPr>
        <w:t xml:space="preserve"> may </w:t>
      </w:r>
      <w:r w:rsidRPr="00F924ED">
        <w:rPr>
          <w:rFonts w:ascii="Aptos Narrow" w:hAnsi="Aptos Narrow"/>
          <w:b/>
          <w:bCs/>
        </w:rPr>
        <w:t>not</w:t>
      </w:r>
      <w:r w:rsidRPr="00F924ED">
        <w:rPr>
          <w:rFonts w:ascii="Aptos Narrow" w:hAnsi="Aptos Narrow"/>
        </w:rPr>
        <w:t xml:space="preserve"> be housed in a primary residential structure.</w:t>
      </w:r>
    </w:p>
    <w:p w14:paraId="3A192065" w14:textId="77777777" w:rsidR="00F924ED" w:rsidRPr="00F924ED" w:rsidRDefault="00F924ED" w:rsidP="00B126F2">
      <w:pPr>
        <w:numPr>
          <w:ilvl w:val="0"/>
          <w:numId w:val="1"/>
        </w:numPr>
        <w:spacing w:after="240" w:line="240" w:lineRule="auto"/>
        <w:rPr>
          <w:rFonts w:ascii="Aptos Narrow" w:hAnsi="Aptos Narrow"/>
        </w:rPr>
      </w:pPr>
      <w:r w:rsidRPr="00F924ED">
        <w:rPr>
          <w:rFonts w:ascii="Aptos Narrow" w:hAnsi="Aptos Narrow"/>
        </w:rPr>
        <w:t>Chickens must not cause public nuisance, threats to health, or interfere with others' peaceful enjoyment of property.</w:t>
      </w:r>
    </w:p>
    <w:p w14:paraId="70FC8992" w14:textId="77777777" w:rsidR="00F924ED" w:rsidRPr="00F924ED" w:rsidRDefault="00F924ED" w:rsidP="00B126F2">
      <w:pPr>
        <w:spacing w:after="120" w:line="240" w:lineRule="auto"/>
        <w:rPr>
          <w:rFonts w:ascii="Aptos Narrow" w:hAnsi="Aptos Narrow"/>
          <w:b/>
          <w:bCs/>
          <w:sz w:val="28"/>
          <w:szCs w:val="28"/>
        </w:rPr>
      </w:pPr>
      <w:r w:rsidRPr="00F924ED">
        <w:rPr>
          <w:rFonts w:ascii="Segoe UI Emoji" w:hAnsi="Segoe UI Emoji" w:cs="Segoe UI Emoji"/>
          <w:b/>
          <w:bCs/>
          <w:sz w:val="28"/>
          <w:szCs w:val="28"/>
        </w:rPr>
        <w:t>🧼</w:t>
      </w:r>
      <w:r w:rsidRPr="00F924ED">
        <w:rPr>
          <w:rFonts w:ascii="Aptos Narrow" w:hAnsi="Aptos Narrow"/>
          <w:b/>
          <w:bCs/>
          <w:sz w:val="28"/>
          <w:szCs w:val="28"/>
        </w:rPr>
        <w:t xml:space="preserve"> Public Health Requirements</w:t>
      </w:r>
    </w:p>
    <w:p w14:paraId="23369FCD" w14:textId="77777777" w:rsidR="00F924ED" w:rsidRPr="00F924ED" w:rsidRDefault="00F924ED" w:rsidP="00F924ED">
      <w:pPr>
        <w:numPr>
          <w:ilvl w:val="0"/>
          <w:numId w:val="2"/>
        </w:numPr>
        <w:spacing w:after="0" w:line="240" w:lineRule="auto"/>
        <w:rPr>
          <w:rFonts w:ascii="Aptos Narrow" w:hAnsi="Aptos Narrow"/>
        </w:rPr>
      </w:pPr>
      <w:r w:rsidRPr="00F924ED">
        <w:rPr>
          <w:rFonts w:ascii="Aptos Narrow" w:hAnsi="Aptos Narrow"/>
        </w:rPr>
        <w:t xml:space="preserve">Chickens must be kept and handled </w:t>
      </w:r>
      <w:r w:rsidRPr="00F924ED">
        <w:rPr>
          <w:rFonts w:ascii="Aptos Narrow" w:hAnsi="Aptos Narrow"/>
          <w:b/>
          <w:bCs/>
        </w:rPr>
        <w:t>sanitarily</w:t>
      </w:r>
      <w:r w:rsidRPr="00F924ED">
        <w:rPr>
          <w:rFonts w:ascii="Aptos Narrow" w:hAnsi="Aptos Narrow"/>
        </w:rPr>
        <w:t xml:space="preserve"> to avoid spreading communicable diseases.</w:t>
      </w:r>
    </w:p>
    <w:p w14:paraId="019D3565" w14:textId="77777777" w:rsidR="00F924ED" w:rsidRPr="00F924ED" w:rsidRDefault="00F924ED" w:rsidP="00F924ED">
      <w:pPr>
        <w:numPr>
          <w:ilvl w:val="0"/>
          <w:numId w:val="2"/>
        </w:numPr>
        <w:spacing w:after="0" w:line="240" w:lineRule="auto"/>
        <w:rPr>
          <w:rFonts w:ascii="Aptos Narrow" w:hAnsi="Aptos Narrow"/>
        </w:rPr>
      </w:pPr>
      <w:r w:rsidRPr="00F924ED">
        <w:rPr>
          <w:rFonts w:ascii="Aptos Narrow" w:hAnsi="Aptos Narrow"/>
        </w:rPr>
        <w:t xml:space="preserve">Any </w:t>
      </w:r>
      <w:r w:rsidRPr="00F924ED">
        <w:rPr>
          <w:rFonts w:ascii="Aptos Narrow" w:hAnsi="Aptos Narrow"/>
          <w:b/>
          <w:bCs/>
        </w:rPr>
        <w:t>illness or unusual deaths</w:t>
      </w:r>
      <w:r w:rsidRPr="00F924ED">
        <w:rPr>
          <w:rFonts w:ascii="Aptos Narrow" w:hAnsi="Aptos Narrow"/>
        </w:rPr>
        <w:t xml:space="preserve"> must be </w:t>
      </w:r>
      <w:r w:rsidRPr="00F924ED">
        <w:rPr>
          <w:rFonts w:ascii="Aptos Narrow" w:hAnsi="Aptos Narrow"/>
          <w:b/>
          <w:bCs/>
        </w:rPr>
        <w:t>reported to the Village immediately</w:t>
      </w:r>
      <w:r w:rsidRPr="00F924ED">
        <w:rPr>
          <w:rFonts w:ascii="Aptos Narrow" w:hAnsi="Aptos Narrow"/>
        </w:rPr>
        <w:t>.</w:t>
      </w:r>
    </w:p>
    <w:p w14:paraId="071626D5" w14:textId="77777777" w:rsidR="00F924ED" w:rsidRPr="00F924ED" w:rsidRDefault="00F924ED" w:rsidP="00F924ED">
      <w:pPr>
        <w:numPr>
          <w:ilvl w:val="0"/>
          <w:numId w:val="2"/>
        </w:numPr>
        <w:spacing w:after="0" w:line="240" w:lineRule="auto"/>
        <w:rPr>
          <w:rFonts w:ascii="Aptos Narrow" w:hAnsi="Aptos Narrow"/>
        </w:rPr>
      </w:pPr>
      <w:r w:rsidRPr="00F924ED">
        <w:rPr>
          <w:rFonts w:ascii="Aptos Narrow" w:hAnsi="Aptos Narrow"/>
        </w:rPr>
        <w:t>The Village may order:</w:t>
      </w:r>
    </w:p>
    <w:p w14:paraId="77DC6343" w14:textId="77777777" w:rsidR="00F924ED" w:rsidRPr="00F924ED" w:rsidRDefault="00F924ED" w:rsidP="00F924ED">
      <w:pPr>
        <w:numPr>
          <w:ilvl w:val="1"/>
          <w:numId w:val="2"/>
        </w:numPr>
        <w:spacing w:after="0" w:line="240" w:lineRule="auto"/>
        <w:rPr>
          <w:rFonts w:ascii="Aptos Narrow" w:hAnsi="Aptos Narrow"/>
        </w:rPr>
      </w:pPr>
      <w:r w:rsidRPr="00F924ED">
        <w:rPr>
          <w:rFonts w:ascii="Aptos Narrow" w:hAnsi="Aptos Narrow"/>
        </w:rPr>
        <w:t>Testing, quarantine, isolation, vaccination, or humane euthanasia of affected birds.</w:t>
      </w:r>
    </w:p>
    <w:p w14:paraId="5CD8FB49" w14:textId="77777777" w:rsidR="00F924ED" w:rsidRPr="00F924ED" w:rsidRDefault="00F924ED" w:rsidP="00B126F2">
      <w:pPr>
        <w:numPr>
          <w:ilvl w:val="1"/>
          <w:numId w:val="2"/>
        </w:numPr>
        <w:spacing w:after="240" w:line="240" w:lineRule="auto"/>
        <w:rPr>
          <w:rFonts w:ascii="Aptos Narrow" w:hAnsi="Aptos Narrow"/>
        </w:rPr>
      </w:pPr>
      <w:r w:rsidRPr="00F924ED">
        <w:rPr>
          <w:rFonts w:ascii="Aptos Narrow" w:hAnsi="Aptos Narrow"/>
          <w:b/>
          <w:bCs/>
        </w:rPr>
        <w:t>All costs</w:t>
      </w:r>
      <w:r w:rsidRPr="00F924ED">
        <w:rPr>
          <w:rFonts w:ascii="Aptos Narrow" w:hAnsi="Aptos Narrow"/>
        </w:rPr>
        <w:t xml:space="preserve"> for procedures are the responsibility of the owner.</w:t>
      </w:r>
    </w:p>
    <w:p w14:paraId="0B2CFE02" w14:textId="77777777" w:rsidR="00F924ED" w:rsidRPr="00F924ED" w:rsidRDefault="00F924ED" w:rsidP="00B126F2">
      <w:pPr>
        <w:spacing w:after="120" w:line="240" w:lineRule="auto"/>
        <w:rPr>
          <w:rFonts w:ascii="Aptos Narrow" w:hAnsi="Aptos Narrow"/>
          <w:b/>
          <w:bCs/>
          <w:sz w:val="28"/>
          <w:szCs w:val="28"/>
        </w:rPr>
      </w:pPr>
      <w:r w:rsidRPr="00F924ED">
        <w:rPr>
          <w:rFonts w:ascii="Segoe UI Emoji" w:hAnsi="Segoe UI Emoji" w:cs="Segoe UI Emoji"/>
          <w:b/>
          <w:bCs/>
          <w:sz w:val="28"/>
          <w:szCs w:val="28"/>
        </w:rPr>
        <w:t>❌</w:t>
      </w:r>
      <w:r w:rsidRPr="00F924ED">
        <w:rPr>
          <w:rFonts w:ascii="Aptos Narrow" w:hAnsi="Aptos Narrow"/>
          <w:b/>
          <w:bCs/>
          <w:sz w:val="28"/>
          <w:szCs w:val="28"/>
        </w:rPr>
        <w:t xml:space="preserve"> Permit Revocation &amp; Sale Restrictions</w:t>
      </w:r>
    </w:p>
    <w:p w14:paraId="58194813" w14:textId="77777777" w:rsidR="00F924ED" w:rsidRPr="00F924ED" w:rsidRDefault="00F924ED" w:rsidP="00F924ED">
      <w:pPr>
        <w:numPr>
          <w:ilvl w:val="0"/>
          <w:numId w:val="3"/>
        </w:numPr>
        <w:spacing w:after="0" w:line="240" w:lineRule="auto"/>
        <w:rPr>
          <w:rFonts w:ascii="Aptos Narrow" w:hAnsi="Aptos Narrow"/>
        </w:rPr>
      </w:pPr>
      <w:r w:rsidRPr="00F924ED">
        <w:rPr>
          <w:rFonts w:ascii="Aptos Narrow" w:hAnsi="Aptos Narrow"/>
        </w:rPr>
        <w:t xml:space="preserve">The permit may be </w:t>
      </w:r>
      <w:r w:rsidRPr="00F924ED">
        <w:rPr>
          <w:rFonts w:ascii="Aptos Narrow" w:hAnsi="Aptos Narrow"/>
          <w:b/>
          <w:bCs/>
        </w:rPr>
        <w:t>revoked</w:t>
      </w:r>
      <w:r w:rsidRPr="00F924ED">
        <w:rPr>
          <w:rFonts w:ascii="Aptos Narrow" w:hAnsi="Aptos Narrow"/>
        </w:rPr>
        <w:t xml:space="preserve"> if any conditions are violated. Revocation is subject to appeal to the Village Board.</w:t>
      </w:r>
    </w:p>
    <w:p w14:paraId="5CEEE754" w14:textId="77777777" w:rsidR="00F924ED" w:rsidRPr="00F924ED" w:rsidRDefault="00F924ED" w:rsidP="00F924ED">
      <w:pPr>
        <w:numPr>
          <w:ilvl w:val="0"/>
          <w:numId w:val="3"/>
        </w:numPr>
        <w:spacing w:after="0" w:line="240" w:lineRule="auto"/>
        <w:rPr>
          <w:rFonts w:ascii="Aptos Narrow" w:hAnsi="Aptos Narrow"/>
        </w:rPr>
      </w:pPr>
      <w:r w:rsidRPr="00F924ED">
        <w:rPr>
          <w:rFonts w:ascii="Aptos Narrow" w:hAnsi="Aptos Narrow"/>
        </w:rPr>
        <w:t xml:space="preserve">Once revoked, the permit will </w:t>
      </w:r>
      <w:r w:rsidRPr="00F924ED">
        <w:rPr>
          <w:rFonts w:ascii="Aptos Narrow" w:hAnsi="Aptos Narrow"/>
          <w:b/>
          <w:bCs/>
        </w:rPr>
        <w:t>not be reissued</w:t>
      </w:r>
      <w:r w:rsidRPr="00F924ED">
        <w:rPr>
          <w:rFonts w:ascii="Aptos Narrow" w:hAnsi="Aptos Narrow"/>
        </w:rPr>
        <w:t>.</w:t>
      </w:r>
    </w:p>
    <w:p w14:paraId="542D66F8" w14:textId="77777777" w:rsidR="00F924ED" w:rsidRPr="00F924ED" w:rsidRDefault="00F924ED" w:rsidP="00F924ED">
      <w:pPr>
        <w:numPr>
          <w:ilvl w:val="0"/>
          <w:numId w:val="3"/>
        </w:numPr>
        <w:spacing w:after="0" w:line="240" w:lineRule="auto"/>
        <w:rPr>
          <w:rFonts w:ascii="Aptos Narrow" w:hAnsi="Aptos Narrow"/>
        </w:rPr>
      </w:pPr>
      <w:r w:rsidRPr="00F924ED">
        <w:rPr>
          <w:rFonts w:ascii="Aptos Narrow" w:hAnsi="Aptos Narrow"/>
          <w:b/>
          <w:bCs/>
        </w:rPr>
        <w:t>Sale of eggs or baby chicks is prohibited.</w:t>
      </w:r>
    </w:p>
    <w:p w14:paraId="3CF630DD" w14:textId="43ADFD55" w:rsidR="00F924ED" w:rsidRPr="00F924ED" w:rsidRDefault="00F924ED" w:rsidP="00F924ED">
      <w:pPr>
        <w:numPr>
          <w:ilvl w:val="0"/>
          <w:numId w:val="3"/>
        </w:numPr>
        <w:spacing w:after="0" w:line="240" w:lineRule="auto"/>
        <w:rPr>
          <w:rFonts w:ascii="Aptos Narrow" w:hAnsi="Aptos Narrow"/>
        </w:rPr>
      </w:pPr>
      <w:r w:rsidRPr="00F924ED">
        <w:rPr>
          <w:rFonts w:ascii="Aptos Narrow" w:hAnsi="Aptos Narrow"/>
        </w:rPr>
        <w:t xml:space="preserve">Any violation may be grounds for </w:t>
      </w:r>
      <w:r w:rsidRPr="00F924ED">
        <w:rPr>
          <w:rFonts w:ascii="Aptos Narrow" w:hAnsi="Aptos Narrow"/>
          <w:b/>
          <w:bCs/>
        </w:rPr>
        <w:t>non-renewal</w:t>
      </w:r>
      <w:r w:rsidRPr="00F924ED">
        <w:rPr>
          <w:rFonts w:ascii="Aptos Narrow" w:hAnsi="Aptos Narrow"/>
        </w:rPr>
        <w:t xml:space="preserve"> of a future permit.</w:t>
      </w:r>
    </w:p>
    <w:sectPr w:rsidR="00F924ED" w:rsidRPr="00F924ED" w:rsidSect="00691BCC">
      <w:headerReference w:type="even" r:id="rId9"/>
      <w:headerReference w:type="default" r:id="rId10"/>
      <w:footerReference w:type="even" r:id="rId11"/>
      <w:footerReference w:type="default" r:id="rId12"/>
      <w:headerReference w:type="first" r:id="rId13"/>
      <w:footerReference w:type="first" r:id="rId14"/>
      <w:pgSz w:w="12240" w:h="15840"/>
      <w:pgMar w:top="1008" w:right="720" w:bottom="100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A8833" w14:textId="77777777" w:rsidR="00CD2416" w:rsidRDefault="00CD2416" w:rsidP="00CD2416">
      <w:pPr>
        <w:spacing w:after="0" w:line="240" w:lineRule="auto"/>
      </w:pPr>
      <w:r>
        <w:separator/>
      </w:r>
    </w:p>
  </w:endnote>
  <w:endnote w:type="continuationSeparator" w:id="0">
    <w:p w14:paraId="6B8B9F53" w14:textId="77777777" w:rsidR="00CD2416" w:rsidRDefault="00CD2416" w:rsidP="00CD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0EA1" w14:textId="77777777" w:rsidR="00691BCC" w:rsidRDefault="0069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5B6D" w14:textId="778537BB" w:rsidR="00691BCC" w:rsidRPr="00691BCC" w:rsidRDefault="00691BCC">
    <w:pPr>
      <w:pStyle w:val="Footer"/>
      <w:rPr>
        <w:rFonts w:ascii="Aptos Narrow" w:hAnsi="Aptos Narrow"/>
        <w:sz w:val="20"/>
        <w:szCs w:val="20"/>
      </w:rPr>
    </w:pPr>
    <w:r w:rsidRPr="00691BCC">
      <w:rPr>
        <w:rFonts w:ascii="Aptos Narrow" w:hAnsi="Aptos Narrow"/>
        <w:sz w:val="20"/>
        <w:szCs w:val="20"/>
      </w:rPr>
      <w:t>Chicken Permit Application</w:t>
    </w:r>
    <w:r w:rsidRPr="00691BCC">
      <w:rPr>
        <w:rFonts w:ascii="Aptos Narrow" w:hAnsi="Aptos Narrow"/>
        <w:sz w:val="20"/>
        <w:szCs w:val="20"/>
      </w:rPr>
      <w:ptab w:relativeTo="margin" w:alignment="center" w:leader="none"/>
    </w:r>
    <w:r w:rsidRPr="00691BCC">
      <w:rPr>
        <w:rFonts w:ascii="Aptos Narrow" w:hAnsi="Aptos Narrow"/>
        <w:sz w:val="20"/>
        <w:szCs w:val="20"/>
      </w:rPr>
      <w:t>Revised 4-2025</w:t>
    </w:r>
    <w:r w:rsidRPr="00691BCC">
      <w:rPr>
        <w:rFonts w:ascii="Aptos Narrow" w:hAnsi="Aptos Narrow"/>
        <w:sz w:val="20"/>
        <w:szCs w:val="20"/>
      </w:rPr>
      <w:ptab w:relativeTo="margin" w:alignment="right" w:leader="none"/>
    </w:r>
    <w:r w:rsidRPr="00691BCC">
      <w:rPr>
        <w:rFonts w:ascii="Aptos Narrow" w:hAnsi="Aptos Narrow"/>
        <w:sz w:val="20"/>
        <w:szCs w:val="20"/>
      </w:rPr>
      <w:t xml:space="preserve">Page </w:t>
    </w:r>
    <w:r w:rsidRPr="00691BCC">
      <w:rPr>
        <w:rFonts w:ascii="Aptos Narrow" w:hAnsi="Aptos Narrow"/>
        <w:b/>
        <w:bCs/>
        <w:sz w:val="20"/>
        <w:szCs w:val="20"/>
      </w:rPr>
      <w:fldChar w:fldCharType="begin"/>
    </w:r>
    <w:r w:rsidRPr="00691BCC">
      <w:rPr>
        <w:rFonts w:ascii="Aptos Narrow" w:hAnsi="Aptos Narrow"/>
        <w:b/>
        <w:bCs/>
        <w:sz w:val="20"/>
        <w:szCs w:val="20"/>
      </w:rPr>
      <w:instrText xml:space="preserve"> PAGE  \* Arabic  \* MERGEFORMAT </w:instrText>
    </w:r>
    <w:r w:rsidRPr="00691BCC">
      <w:rPr>
        <w:rFonts w:ascii="Aptos Narrow" w:hAnsi="Aptos Narrow"/>
        <w:b/>
        <w:bCs/>
        <w:sz w:val="20"/>
        <w:szCs w:val="20"/>
      </w:rPr>
      <w:fldChar w:fldCharType="separate"/>
    </w:r>
    <w:r w:rsidRPr="00691BCC">
      <w:rPr>
        <w:rFonts w:ascii="Aptos Narrow" w:hAnsi="Aptos Narrow"/>
        <w:b/>
        <w:bCs/>
        <w:noProof/>
        <w:sz w:val="20"/>
        <w:szCs w:val="20"/>
      </w:rPr>
      <w:t>1</w:t>
    </w:r>
    <w:r w:rsidRPr="00691BCC">
      <w:rPr>
        <w:rFonts w:ascii="Aptos Narrow" w:hAnsi="Aptos Narrow"/>
        <w:b/>
        <w:bCs/>
        <w:sz w:val="20"/>
        <w:szCs w:val="20"/>
      </w:rPr>
      <w:fldChar w:fldCharType="end"/>
    </w:r>
    <w:r w:rsidRPr="00691BCC">
      <w:rPr>
        <w:rFonts w:ascii="Aptos Narrow" w:hAnsi="Aptos Narrow"/>
        <w:sz w:val="20"/>
        <w:szCs w:val="20"/>
      </w:rPr>
      <w:t xml:space="preserve"> of </w:t>
    </w:r>
    <w:r w:rsidRPr="00691BCC">
      <w:rPr>
        <w:rFonts w:ascii="Aptos Narrow" w:hAnsi="Aptos Narrow"/>
        <w:b/>
        <w:bCs/>
        <w:sz w:val="20"/>
        <w:szCs w:val="20"/>
      </w:rPr>
      <w:fldChar w:fldCharType="begin"/>
    </w:r>
    <w:r w:rsidRPr="00691BCC">
      <w:rPr>
        <w:rFonts w:ascii="Aptos Narrow" w:hAnsi="Aptos Narrow"/>
        <w:b/>
        <w:bCs/>
        <w:sz w:val="20"/>
        <w:szCs w:val="20"/>
      </w:rPr>
      <w:instrText xml:space="preserve"> NUMPAGES  \* Arabic  \* MERGEFORMAT </w:instrText>
    </w:r>
    <w:r w:rsidRPr="00691BCC">
      <w:rPr>
        <w:rFonts w:ascii="Aptos Narrow" w:hAnsi="Aptos Narrow"/>
        <w:b/>
        <w:bCs/>
        <w:sz w:val="20"/>
        <w:szCs w:val="20"/>
      </w:rPr>
      <w:fldChar w:fldCharType="separate"/>
    </w:r>
    <w:r w:rsidRPr="00691BCC">
      <w:rPr>
        <w:rFonts w:ascii="Aptos Narrow" w:hAnsi="Aptos Narrow"/>
        <w:b/>
        <w:bCs/>
        <w:noProof/>
        <w:sz w:val="20"/>
        <w:szCs w:val="20"/>
      </w:rPr>
      <w:t>2</w:t>
    </w:r>
    <w:r w:rsidRPr="00691BCC">
      <w:rPr>
        <w:rFonts w:ascii="Aptos Narrow" w:hAnsi="Aptos Narrow"/>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B267" w14:textId="77777777" w:rsidR="00691BCC" w:rsidRDefault="0069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8C84" w14:textId="77777777" w:rsidR="00CD2416" w:rsidRDefault="00CD2416" w:rsidP="00CD2416">
      <w:pPr>
        <w:spacing w:after="0" w:line="240" w:lineRule="auto"/>
      </w:pPr>
      <w:r>
        <w:separator/>
      </w:r>
    </w:p>
  </w:footnote>
  <w:footnote w:type="continuationSeparator" w:id="0">
    <w:p w14:paraId="71CFE8F8" w14:textId="77777777" w:rsidR="00CD2416" w:rsidRDefault="00CD2416" w:rsidP="00CD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13ED" w14:textId="3F56E48B" w:rsidR="00691BCC" w:rsidRDefault="00DF471C">
    <w:pPr>
      <w:pStyle w:val="Header"/>
    </w:pPr>
    <w:r>
      <w:rPr>
        <w:noProof/>
      </w:rPr>
      <w:pict w14:anchorId="1B7A5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0219" o:spid="_x0000_s10242" type="#_x0000_t136" style="position:absolute;margin-left:0;margin-top:0;width:659.85pt;height:101.5pt;rotation:315;z-index:-251655168;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1644" w14:textId="3B6A9098" w:rsidR="00691BCC" w:rsidRDefault="00DF471C">
    <w:pPr>
      <w:pStyle w:val="Header"/>
    </w:pPr>
    <w:r>
      <w:rPr>
        <w:noProof/>
      </w:rPr>
      <w:pict w14:anchorId="4C92E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0220" o:spid="_x0000_s10243" type="#_x0000_t136" style="position:absolute;margin-left:0;margin-top:0;width:659.85pt;height:101.5pt;rotation:315;z-index:-251653120;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582C" w14:textId="2FF76D1E" w:rsidR="00691BCC" w:rsidRDefault="00DF471C">
    <w:pPr>
      <w:pStyle w:val="Header"/>
    </w:pPr>
    <w:r>
      <w:rPr>
        <w:noProof/>
      </w:rPr>
      <w:pict w14:anchorId="62E9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0218" o:spid="_x0000_s10241" type="#_x0000_t136" style="position:absolute;margin-left:0;margin-top:0;width:659.85pt;height:101.5pt;rotation:315;z-index:-251657216;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7962"/>
    <w:multiLevelType w:val="multilevel"/>
    <w:tmpl w:val="E3EC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E5CC1"/>
    <w:multiLevelType w:val="multilevel"/>
    <w:tmpl w:val="5DD2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82AF6"/>
    <w:multiLevelType w:val="multilevel"/>
    <w:tmpl w:val="CEB8E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719225">
    <w:abstractNumId w:val="0"/>
  </w:num>
  <w:num w:numId="2" w16cid:durableId="1448549038">
    <w:abstractNumId w:val="2"/>
  </w:num>
  <w:num w:numId="3" w16cid:durableId="628318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ED"/>
    <w:rsid w:val="0022630C"/>
    <w:rsid w:val="002939EE"/>
    <w:rsid w:val="0036503A"/>
    <w:rsid w:val="0056185B"/>
    <w:rsid w:val="00691BCC"/>
    <w:rsid w:val="007539BE"/>
    <w:rsid w:val="00824CEA"/>
    <w:rsid w:val="008946D9"/>
    <w:rsid w:val="00904048"/>
    <w:rsid w:val="009C0357"/>
    <w:rsid w:val="00B126F2"/>
    <w:rsid w:val="00BA5CE5"/>
    <w:rsid w:val="00CD2416"/>
    <w:rsid w:val="00DF471C"/>
    <w:rsid w:val="00E619B5"/>
    <w:rsid w:val="00F9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1ED61EE7"/>
  <w15:chartTrackingRefBased/>
  <w15:docId w15:val="{5B8C62DB-1194-4D35-9432-6B0B4331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4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4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4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4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4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4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4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4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4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4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4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4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4ED"/>
    <w:rPr>
      <w:rFonts w:eastAsiaTheme="majorEastAsia" w:cstheme="majorBidi"/>
      <w:color w:val="272727" w:themeColor="text1" w:themeTint="D8"/>
    </w:rPr>
  </w:style>
  <w:style w:type="paragraph" w:styleId="Title">
    <w:name w:val="Title"/>
    <w:basedOn w:val="Normal"/>
    <w:next w:val="Normal"/>
    <w:link w:val="TitleChar"/>
    <w:uiPriority w:val="10"/>
    <w:qFormat/>
    <w:rsid w:val="00F92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4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4ED"/>
    <w:pPr>
      <w:spacing w:before="160"/>
      <w:jc w:val="center"/>
    </w:pPr>
    <w:rPr>
      <w:i/>
      <w:iCs/>
      <w:color w:val="404040" w:themeColor="text1" w:themeTint="BF"/>
    </w:rPr>
  </w:style>
  <w:style w:type="character" w:customStyle="1" w:styleId="QuoteChar">
    <w:name w:val="Quote Char"/>
    <w:basedOn w:val="DefaultParagraphFont"/>
    <w:link w:val="Quote"/>
    <w:uiPriority w:val="29"/>
    <w:rsid w:val="00F924ED"/>
    <w:rPr>
      <w:i/>
      <w:iCs/>
      <w:color w:val="404040" w:themeColor="text1" w:themeTint="BF"/>
    </w:rPr>
  </w:style>
  <w:style w:type="paragraph" w:styleId="ListParagraph">
    <w:name w:val="List Paragraph"/>
    <w:basedOn w:val="Normal"/>
    <w:uiPriority w:val="34"/>
    <w:qFormat/>
    <w:rsid w:val="00F924ED"/>
    <w:pPr>
      <w:ind w:left="720"/>
      <w:contextualSpacing/>
    </w:pPr>
  </w:style>
  <w:style w:type="character" w:styleId="IntenseEmphasis">
    <w:name w:val="Intense Emphasis"/>
    <w:basedOn w:val="DefaultParagraphFont"/>
    <w:uiPriority w:val="21"/>
    <w:qFormat/>
    <w:rsid w:val="00F924ED"/>
    <w:rPr>
      <w:i/>
      <w:iCs/>
      <w:color w:val="0F4761" w:themeColor="accent1" w:themeShade="BF"/>
    </w:rPr>
  </w:style>
  <w:style w:type="paragraph" w:styleId="IntenseQuote">
    <w:name w:val="Intense Quote"/>
    <w:basedOn w:val="Normal"/>
    <w:next w:val="Normal"/>
    <w:link w:val="IntenseQuoteChar"/>
    <w:uiPriority w:val="30"/>
    <w:qFormat/>
    <w:rsid w:val="00F92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4ED"/>
    <w:rPr>
      <w:i/>
      <w:iCs/>
      <w:color w:val="0F4761" w:themeColor="accent1" w:themeShade="BF"/>
    </w:rPr>
  </w:style>
  <w:style w:type="character" w:styleId="IntenseReference">
    <w:name w:val="Intense Reference"/>
    <w:basedOn w:val="DefaultParagraphFont"/>
    <w:uiPriority w:val="32"/>
    <w:qFormat/>
    <w:rsid w:val="00F924ED"/>
    <w:rPr>
      <w:b/>
      <w:bCs/>
      <w:smallCaps/>
      <w:color w:val="0F4761" w:themeColor="accent1" w:themeShade="BF"/>
      <w:spacing w:val="5"/>
    </w:rPr>
  </w:style>
  <w:style w:type="character" w:styleId="Hyperlink">
    <w:name w:val="Hyperlink"/>
    <w:basedOn w:val="DefaultParagraphFont"/>
    <w:uiPriority w:val="99"/>
    <w:unhideWhenUsed/>
    <w:rsid w:val="00F924ED"/>
    <w:rPr>
      <w:color w:val="467886" w:themeColor="hyperlink"/>
      <w:u w:val="single"/>
    </w:rPr>
  </w:style>
  <w:style w:type="character" w:styleId="UnresolvedMention">
    <w:name w:val="Unresolved Mention"/>
    <w:basedOn w:val="DefaultParagraphFont"/>
    <w:uiPriority w:val="99"/>
    <w:semiHidden/>
    <w:unhideWhenUsed/>
    <w:rsid w:val="00F924ED"/>
    <w:rPr>
      <w:color w:val="605E5C"/>
      <w:shd w:val="clear" w:color="auto" w:fill="E1DFDD"/>
    </w:rPr>
  </w:style>
  <w:style w:type="paragraph" w:styleId="Header">
    <w:name w:val="header"/>
    <w:basedOn w:val="Normal"/>
    <w:link w:val="HeaderChar"/>
    <w:uiPriority w:val="99"/>
    <w:unhideWhenUsed/>
    <w:rsid w:val="00CD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416"/>
  </w:style>
  <w:style w:type="paragraph" w:styleId="Footer">
    <w:name w:val="footer"/>
    <w:basedOn w:val="Normal"/>
    <w:link w:val="FooterChar"/>
    <w:uiPriority w:val="99"/>
    <w:unhideWhenUsed/>
    <w:rsid w:val="00CD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13749">
      <w:bodyDiv w:val="1"/>
      <w:marLeft w:val="0"/>
      <w:marRight w:val="0"/>
      <w:marTop w:val="0"/>
      <w:marBottom w:val="0"/>
      <w:divBdr>
        <w:top w:val="none" w:sz="0" w:space="0" w:color="auto"/>
        <w:left w:val="none" w:sz="0" w:space="0" w:color="auto"/>
        <w:bottom w:val="none" w:sz="0" w:space="0" w:color="auto"/>
        <w:right w:val="none" w:sz="0" w:space="0" w:color="auto"/>
      </w:divBdr>
      <w:divsChild>
        <w:div w:id="449401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175930">
      <w:bodyDiv w:val="1"/>
      <w:marLeft w:val="0"/>
      <w:marRight w:val="0"/>
      <w:marTop w:val="0"/>
      <w:marBottom w:val="0"/>
      <w:divBdr>
        <w:top w:val="none" w:sz="0" w:space="0" w:color="auto"/>
        <w:left w:val="none" w:sz="0" w:space="0" w:color="auto"/>
        <w:bottom w:val="none" w:sz="0" w:space="0" w:color="auto"/>
        <w:right w:val="none" w:sz="0" w:space="0" w:color="auto"/>
      </w:divBdr>
      <w:divsChild>
        <w:div w:id="2103600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nac@villageofwarren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dc:description/>
  <cp:lastModifiedBy>Tonna Claussen</cp:lastModifiedBy>
  <cp:revision>6</cp:revision>
  <cp:lastPrinted>2025-04-21T15:11:00Z</cp:lastPrinted>
  <dcterms:created xsi:type="dcterms:W3CDTF">2025-04-15T14:08:00Z</dcterms:created>
  <dcterms:modified xsi:type="dcterms:W3CDTF">2025-06-02T13:00:00Z</dcterms:modified>
</cp:coreProperties>
</file>