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E058" w14:textId="77777777" w:rsidR="00777AAA" w:rsidRPr="00777AAA" w:rsidRDefault="00777AAA" w:rsidP="00777AAA">
      <w:pPr>
        <w:rPr>
          <w:rFonts w:ascii="Aptos Narrow" w:hAnsi="Aptos Narrow"/>
        </w:rPr>
      </w:pPr>
      <w:r w:rsidRPr="00777AAA">
        <w:rPr>
          <w:rFonts w:ascii="Aptos Narrow" w:hAnsi="Aptos Narrow"/>
          <w:noProof/>
        </w:rPr>
        <w:drawing>
          <wp:anchor distT="0" distB="0" distL="114300" distR="114300" simplePos="0" relativeHeight="251658240" behindDoc="1" locked="0" layoutInCell="1" allowOverlap="1" wp14:anchorId="6F979716" wp14:editId="258C17E9">
            <wp:simplePos x="0" y="0"/>
            <wp:positionH relativeFrom="margin">
              <wp:align>left</wp:align>
            </wp:positionH>
            <wp:positionV relativeFrom="paragraph">
              <wp:posOffset>497</wp:posOffset>
            </wp:positionV>
            <wp:extent cx="1216025" cy="492125"/>
            <wp:effectExtent l="0" t="0" r="3175" b="3175"/>
            <wp:wrapTight wrapText="bothSides">
              <wp:wrapPolygon edited="0">
                <wp:start x="8121" y="0"/>
                <wp:lineTo x="1354" y="2508"/>
                <wp:lineTo x="0" y="5017"/>
                <wp:lineTo x="0" y="19231"/>
                <wp:lineTo x="1015" y="20903"/>
                <wp:lineTo x="20303" y="20903"/>
                <wp:lineTo x="21318" y="19231"/>
                <wp:lineTo x="21318" y="5017"/>
                <wp:lineTo x="19964" y="2508"/>
                <wp:lineTo x="13535" y="0"/>
                <wp:lineTo x="8121" y="0"/>
              </wp:wrapPolygon>
            </wp:wrapTight>
            <wp:docPr id="1201695020" name="Picture 42" descr="A red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95020" name="Picture 42" descr="A red and black sign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16025" cy="492125"/>
                    </a:xfrm>
                    <a:prstGeom prst="rect">
                      <a:avLst/>
                    </a:prstGeom>
                  </pic:spPr>
                </pic:pic>
              </a:graphicData>
            </a:graphic>
            <wp14:sizeRelH relativeFrom="margin">
              <wp14:pctWidth>0</wp14:pctWidth>
            </wp14:sizeRelH>
            <wp14:sizeRelV relativeFrom="margin">
              <wp14:pctHeight>0</wp14:pctHeight>
            </wp14:sizeRelV>
          </wp:anchor>
        </w:drawing>
      </w:r>
    </w:p>
    <w:p w14:paraId="4B1649AA" w14:textId="77777777" w:rsidR="00CC2003" w:rsidRPr="00777AAA" w:rsidRDefault="00777AAA" w:rsidP="00777AAA">
      <w:pPr>
        <w:ind w:left="2880" w:firstLine="720"/>
        <w:rPr>
          <w:rFonts w:ascii="Aptos Narrow" w:hAnsi="Aptos Narrow"/>
          <w:b/>
          <w:bCs/>
          <w:sz w:val="28"/>
          <w:szCs w:val="28"/>
          <w:u w:val="single"/>
        </w:rPr>
      </w:pPr>
      <w:r w:rsidRPr="00777AAA">
        <w:rPr>
          <w:rFonts w:ascii="Aptos Narrow" w:hAnsi="Aptos Narrow"/>
          <w:b/>
          <w:bCs/>
          <w:sz w:val="28"/>
          <w:szCs w:val="28"/>
          <w:u w:val="single"/>
        </w:rPr>
        <w:t>Zoning Variance Application</w:t>
      </w:r>
    </w:p>
    <w:p w14:paraId="3114D35A" w14:textId="77777777" w:rsidR="00777AAA" w:rsidRDefault="00777AAA" w:rsidP="00777AAA">
      <w:pPr>
        <w:ind w:left="0"/>
        <w:jc w:val="left"/>
        <w:rPr>
          <w:rFonts w:ascii="Aptos Narrow" w:hAnsi="Aptos Narrow"/>
        </w:rPr>
      </w:pPr>
    </w:p>
    <w:p w14:paraId="06FD004F" w14:textId="77777777" w:rsidR="00777AAA" w:rsidRPr="00777AAA" w:rsidRDefault="00777AAA" w:rsidP="00777AAA">
      <w:pPr>
        <w:ind w:left="0"/>
        <w:jc w:val="left"/>
        <w:rPr>
          <w:rFonts w:ascii="Aptos Narrow" w:hAnsi="Aptos Narrow"/>
        </w:rPr>
      </w:pPr>
      <w:r w:rsidRPr="00777AAA">
        <w:rPr>
          <w:rFonts w:ascii="Aptos Narrow" w:eastAsiaTheme="majorEastAsia" w:hAnsi="Aptos Narrow"/>
          <w:b/>
          <w:bCs/>
        </w:rPr>
        <w:t>Applicant Information:</w:t>
      </w:r>
    </w:p>
    <w:tbl>
      <w:tblPr>
        <w:tblW w:w="0" w:type="auto"/>
        <w:tblInd w:w="26"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10756"/>
      </w:tblGrid>
      <w:tr w:rsidR="00777AAA" w14:paraId="600A1065" w14:textId="77777777" w:rsidTr="00777AAA">
        <w:trPr>
          <w:trHeight w:val="418"/>
        </w:trPr>
        <w:tc>
          <w:tcPr>
            <w:tcW w:w="10756" w:type="dxa"/>
            <w:vAlign w:val="center"/>
          </w:tcPr>
          <w:p w14:paraId="33019DA8" w14:textId="77777777" w:rsidR="00777AAA" w:rsidRPr="00777AAA" w:rsidRDefault="00777AAA" w:rsidP="00777AAA">
            <w:pPr>
              <w:ind w:left="-31"/>
              <w:jc w:val="left"/>
              <w:rPr>
                <w:rFonts w:ascii="Aptos Narrow" w:hAnsi="Aptos Narrow"/>
                <w:b/>
                <w:bCs/>
              </w:rPr>
            </w:pPr>
            <w:r w:rsidRPr="00777AAA">
              <w:rPr>
                <w:rFonts w:ascii="Aptos Narrow" w:eastAsiaTheme="majorEastAsia" w:hAnsi="Aptos Narrow"/>
                <w:b/>
                <w:bCs/>
              </w:rPr>
              <w:t>Full Name of Applicant:</w:t>
            </w:r>
          </w:p>
        </w:tc>
      </w:tr>
      <w:tr w:rsidR="00777AAA" w14:paraId="61C08B32" w14:textId="77777777" w:rsidTr="00777AAA">
        <w:trPr>
          <w:trHeight w:val="418"/>
        </w:trPr>
        <w:tc>
          <w:tcPr>
            <w:tcW w:w="10756" w:type="dxa"/>
            <w:vAlign w:val="center"/>
          </w:tcPr>
          <w:p w14:paraId="7D23CEC6" w14:textId="77777777" w:rsidR="00777AAA" w:rsidRPr="00777AAA" w:rsidRDefault="00777AAA" w:rsidP="00777AAA">
            <w:pPr>
              <w:ind w:left="-31"/>
              <w:jc w:val="left"/>
              <w:rPr>
                <w:rFonts w:ascii="Aptos Narrow" w:hAnsi="Aptos Narrow"/>
                <w:b/>
                <w:bCs/>
              </w:rPr>
            </w:pPr>
            <w:r w:rsidRPr="00777AAA">
              <w:rPr>
                <w:rFonts w:ascii="Aptos Narrow" w:eastAsiaTheme="majorEastAsia" w:hAnsi="Aptos Narrow"/>
                <w:b/>
                <w:bCs/>
              </w:rPr>
              <w:t>Address:</w:t>
            </w:r>
          </w:p>
        </w:tc>
      </w:tr>
      <w:tr w:rsidR="00777AAA" w14:paraId="16B3E058" w14:textId="77777777" w:rsidTr="00777AAA">
        <w:trPr>
          <w:trHeight w:val="418"/>
        </w:trPr>
        <w:tc>
          <w:tcPr>
            <w:tcW w:w="10756" w:type="dxa"/>
            <w:vAlign w:val="center"/>
          </w:tcPr>
          <w:p w14:paraId="32A8F460" w14:textId="77777777" w:rsidR="00777AAA" w:rsidRPr="00777AAA" w:rsidRDefault="00777AAA" w:rsidP="00777AAA">
            <w:pPr>
              <w:ind w:left="-31"/>
              <w:jc w:val="left"/>
              <w:rPr>
                <w:rFonts w:ascii="Aptos Narrow" w:hAnsi="Aptos Narrow"/>
                <w:b/>
                <w:bCs/>
              </w:rPr>
            </w:pPr>
            <w:r w:rsidRPr="00777AAA">
              <w:rPr>
                <w:rFonts w:ascii="Aptos Narrow" w:eastAsiaTheme="majorEastAsia" w:hAnsi="Aptos Narrow"/>
                <w:b/>
                <w:bCs/>
              </w:rPr>
              <w:t>Phone Number:</w:t>
            </w:r>
          </w:p>
        </w:tc>
      </w:tr>
      <w:tr w:rsidR="00777AAA" w14:paraId="0A20061C" w14:textId="77777777" w:rsidTr="00777AAA">
        <w:trPr>
          <w:trHeight w:val="418"/>
        </w:trPr>
        <w:tc>
          <w:tcPr>
            <w:tcW w:w="10756" w:type="dxa"/>
            <w:vAlign w:val="center"/>
          </w:tcPr>
          <w:p w14:paraId="0DB23ECD" w14:textId="77777777" w:rsidR="00777AAA" w:rsidRPr="00777AAA" w:rsidRDefault="00777AAA" w:rsidP="00777AAA">
            <w:pPr>
              <w:ind w:left="-31"/>
              <w:jc w:val="left"/>
              <w:rPr>
                <w:rFonts w:ascii="Aptos Narrow" w:hAnsi="Aptos Narrow"/>
                <w:b/>
                <w:bCs/>
              </w:rPr>
            </w:pPr>
            <w:r w:rsidRPr="00777AAA">
              <w:rPr>
                <w:rFonts w:ascii="Aptos Narrow" w:eastAsiaTheme="majorEastAsia" w:hAnsi="Aptos Narrow"/>
                <w:b/>
                <w:bCs/>
              </w:rPr>
              <w:t>Email Address:</w:t>
            </w:r>
          </w:p>
        </w:tc>
      </w:tr>
    </w:tbl>
    <w:p w14:paraId="0997062A" w14:textId="77777777" w:rsidR="00777AAA" w:rsidRPr="00777AAA" w:rsidRDefault="00777AAA" w:rsidP="00777AAA">
      <w:pPr>
        <w:ind w:left="0"/>
        <w:jc w:val="left"/>
        <w:rPr>
          <w:rFonts w:ascii="Aptos Narrow" w:hAnsi="Aptos Narrow"/>
        </w:rPr>
      </w:pPr>
    </w:p>
    <w:p w14:paraId="01D43042" w14:textId="77777777" w:rsidR="009F13D5" w:rsidRDefault="00777AAA" w:rsidP="00777AAA">
      <w:pPr>
        <w:ind w:left="0"/>
        <w:jc w:val="left"/>
        <w:rPr>
          <w:rFonts w:ascii="Aptos Narrow" w:hAnsi="Aptos Narrow"/>
          <w:i/>
          <w:iCs/>
        </w:rPr>
      </w:pPr>
      <w:r w:rsidRPr="00777AAA">
        <w:rPr>
          <w:rFonts w:ascii="Aptos Narrow" w:eastAsiaTheme="majorEastAsia" w:hAnsi="Aptos Narrow"/>
          <w:b/>
          <w:bCs/>
        </w:rPr>
        <w:t>Property Owner Information</w:t>
      </w:r>
      <w:r w:rsidRPr="00777AAA">
        <w:rPr>
          <w:rFonts w:ascii="Aptos Narrow" w:hAnsi="Aptos Narrow"/>
        </w:rPr>
        <w:t xml:space="preserve"> </w:t>
      </w:r>
      <w:r w:rsidRPr="00777AAA">
        <w:rPr>
          <w:rFonts w:ascii="Aptos Narrow" w:hAnsi="Aptos Narrow"/>
          <w:i/>
          <w:iCs/>
        </w:rPr>
        <w:t>(</w:t>
      </w:r>
      <w:r w:rsidR="00780E29">
        <w:rPr>
          <w:rFonts w:ascii="Aptos Narrow" w:hAnsi="Aptos Narrow"/>
          <w:i/>
          <w:iCs/>
        </w:rPr>
        <w:t>If the property owner is the applicant, leave this section blank</w:t>
      </w:r>
      <w:r w:rsidRPr="00777AAA">
        <w:rPr>
          <w:rFonts w:ascii="Aptos Narrow" w:hAnsi="Aptos Narrow"/>
          <w:i/>
          <w:iCs/>
        </w:rPr>
        <w:t>):</w:t>
      </w:r>
    </w:p>
    <w:tbl>
      <w:tblPr>
        <w:tblW w:w="0" w:type="auto"/>
        <w:tblInd w:w="1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10757"/>
      </w:tblGrid>
      <w:tr w:rsidR="009F13D5" w14:paraId="35A3E959" w14:textId="77777777" w:rsidTr="009F13D5">
        <w:trPr>
          <w:trHeight w:val="413"/>
        </w:trPr>
        <w:tc>
          <w:tcPr>
            <w:tcW w:w="10757" w:type="dxa"/>
            <w:vAlign w:val="center"/>
          </w:tcPr>
          <w:p w14:paraId="444C13E4" w14:textId="77777777" w:rsidR="009F13D5" w:rsidRDefault="009F13D5" w:rsidP="009F13D5">
            <w:pPr>
              <w:ind w:left="-19"/>
              <w:jc w:val="left"/>
              <w:rPr>
                <w:rFonts w:ascii="Aptos Narrow" w:hAnsi="Aptos Narrow"/>
              </w:rPr>
            </w:pPr>
            <w:r w:rsidRPr="00777AAA">
              <w:rPr>
                <w:rFonts w:ascii="Aptos Narrow" w:eastAsiaTheme="majorEastAsia" w:hAnsi="Aptos Narrow"/>
                <w:b/>
                <w:bCs/>
              </w:rPr>
              <w:t>Name of Property Owner:</w:t>
            </w:r>
          </w:p>
        </w:tc>
      </w:tr>
      <w:tr w:rsidR="009F13D5" w14:paraId="4D067AD2" w14:textId="77777777" w:rsidTr="009F13D5">
        <w:trPr>
          <w:trHeight w:val="413"/>
        </w:trPr>
        <w:tc>
          <w:tcPr>
            <w:tcW w:w="10757" w:type="dxa"/>
            <w:vAlign w:val="center"/>
          </w:tcPr>
          <w:p w14:paraId="6C3BCBCD" w14:textId="77777777" w:rsidR="009F13D5" w:rsidRDefault="009F13D5" w:rsidP="009F13D5">
            <w:pPr>
              <w:ind w:left="-19"/>
              <w:jc w:val="left"/>
              <w:rPr>
                <w:rFonts w:ascii="Aptos Narrow" w:hAnsi="Aptos Narrow"/>
              </w:rPr>
            </w:pPr>
            <w:r w:rsidRPr="00777AAA">
              <w:rPr>
                <w:rFonts w:ascii="Aptos Narrow" w:eastAsiaTheme="majorEastAsia" w:hAnsi="Aptos Narrow"/>
                <w:b/>
                <w:bCs/>
              </w:rPr>
              <w:t>Address:</w:t>
            </w:r>
          </w:p>
        </w:tc>
      </w:tr>
      <w:tr w:rsidR="009F13D5" w14:paraId="58E67BFC" w14:textId="77777777" w:rsidTr="009F13D5">
        <w:trPr>
          <w:trHeight w:val="413"/>
        </w:trPr>
        <w:tc>
          <w:tcPr>
            <w:tcW w:w="10757" w:type="dxa"/>
            <w:vAlign w:val="center"/>
          </w:tcPr>
          <w:p w14:paraId="0CA2B42B" w14:textId="77777777" w:rsidR="009F13D5" w:rsidRDefault="009F13D5" w:rsidP="009F13D5">
            <w:pPr>
              <w:ind w:left="-19"/>
              <w:jc w:val="left"/>
              <w:rPr>
                <w:rFonts w:ascii="Aptos Narrow" w:hAnsi="Aptos Narrow"/>
              </w:rPr>
            </w:pPr>
            <w:r w:rsidRPr="00777AAA">
              <w:rPr>
                <w:rFonts w:ascii="Aptos Narrow" w:eastAsiaTheme="majorEastAsia" w:hAnsi="Aptos Narrow"/>
                <w:b/>
                <w:bCs/>
              </w:rPr>
              <w:t>Phone Number:</w:t>
            </w:r>
          </w:p>
        </w:tc>
      </w:tr>
      <w:tr w:rsidR="009F13D5" w14:paraId="3A9243A3" w14:textId="77777777" w:rsidTr="009F13D5">
        <w:trPr>
          <w:trHeight w:val="413"/>
        </w:trPr>
        <w:tc>
          <w:tcPr>
            <w:tcW w:w="10757" w:type="dxa"/>
            <w:vAlign w:val="center"/>
          </w:tcPr>
          <w:p w14:paraId="1D2F4C63" w14:textId="77777777" w:rsidR="009F13D5" w:rsidRDefault="009F13D5" w:rsidP="009F13D5">
            <w:pPr>
              <w:ind w:left="-19"/>
              <w:jc w:val="left"/>
              <w:rPr>
                <w:rFonts w:ascii="Aptos Narrow" w:hAnsi="Aptos Narrow"/>
              </w:rPr>
            </w:pPr>
            <w:r w:rsidRPr="00777AAA">
              <w:rPr>
                <w:rFonts w:ascii="Aptos Narrow" w:eastAsiaTheme="majorEastAsia" w:hAnsi="Aptos Narrow"/>
                <w:b/>
                <w:bCs/>
              </w:rPr>
              <w:t>Email Address:</w:t>
            </w:r>
          </w:p>
        </w:tc>
      </w:tr>
    </w:tbl>
    <w:p w14:paraId="18399D9B" w14:textId="77777777" w:rsidR="00777AAA" w:rsidRPr="00777AAA" w:rsidRDefault="00777AAA" w:rsidP="00777AAA">
      <w:pPr>
        <w:ind w:left="0"/>
        <w:jc w:val="left"/>
        <w:rPr>
          <w:rFonts w:ascii="Aptos Narrow" w:hAnsi="Aptos Narrow"/>
        </w:rPr>
      </w:pPr>
    </w:p>
    <w:p w14:paraId="75601188" w14:textId="77777777" w:rsidR="009F13D5" w:rsidRDefault="00777AAA" w:rsidP="00777AAA">
      <w:pPr>
        <w:ind w:left="0"/>
        <w:jc w:val="left"/>
        <w:rPr>
          <w:rFonts w:ascii="Aptos Narrow" w:hAnsi="Aptos Narrow"/>
          <w:b/>
          <w:bCs/>
        </w:rPr>
      </w:pPr>
      <w:r w:rsidRPr="00777AAA">
        <w:rPr>
          <w:rFonts w:ascii="Aptos Narrow" w:eastAsiaTheme="majorEastAsia" w:hAnsi="Aptos Narrow"/>
          <w:b/>
          <w:bCs/>
        </w:rPr>
        <w:t>Property Information:</w:t>
      </w:r>
    </w:p>
    <w:tbl>
      <w:tblPr>
        <w:tblW w:w="10757" w:type="dxa"/>
        <w:tblInd w:w="1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6281"/>
        <w:gridCol w:w="4476"/>
      </w:tblGrid>
      <w:tr w:rsidR="009F13D5" w14:paraId="2C8860BC" w14:textId="77777777" w:rsidTr="009F13D5">
        <w:trPr>
          <w:trHeight w:val="418"/>
        </w:trPr>
        <w:tc>
          <w:tcPr>
            <w:tcW w:w="10757" w:type="dxa"/>
            <w:gridSpan w:val="2"/>
            <w:vAlign w:val="center"/>
          </w:tcPr>
          <w:p w14:paraId="018D8087" w14:textId="77777777" w:rsidR="009F13D5" w:rsidRPr="009F13D5" w:rsidRDefault="009F13D5" w:rsidP="009F13D5">
            <w:pPr>
              <w:ind w:left="0"/>
              <w:jc w:val="left"/>
              <w:rPr>
                <w:rFonts w:ascii="Aptos Narrow" w:hAnsi="Aptos Narrow"/>
              </w:rPr>
            </w:pPr>
            <w:r w:rsidRPr="00777AAA">
              <w:rPr>
                <w:rFonts w:ascii="Aptos Narrow" w:eastAsiaTheme="majorEastAsia" w:hAnsi="Aptos Narrow"/>
                <w:b/>
                <w:bCs/>
              </w:rPr>
              <w:t>Property Address:</w:t>
            </w:r>
          </w:p>
        </w:tc>
      </w:tr>
      <w:tr w:rsidR="009F13D5" w14:paraId="522A73EB" w14:textId="77777777" w:rsidTr="009F13D5">
        <w:trPr>
          <w:trHeight w:val="418"/>
        </w:trPr>
        <w:tc>
          <w:tcPr>
            <w:tcW w:w="10757" w:type="dxa"/>
            <w:gridSpan w:val="2"/>
            <w:vAlign w:val="center"/>
          </w:tcPr>
          <w:p w14:paraId="06F3CDCA" w14:textId="77777777" w:rsidR="009F13D5" w:rsidRPr="009F13D5" w:rsidRDefault="009F13D5" w:rsidP="009F13D5">
            <w:pPr>
              <w:ind w:left="0"/>
              <w:jc w:val="left"/>
              <w:rPr>
                <w:rFonts w:ascii="Aptos Narrow" w:hAnsi="Aptos Narrow"/>
              </w:rPr>
            </w:pPr>
            <w:r w:rsidRPr="00777AAA">
              <w:rPr>
                <w:rFonts w:ascii="Aptos Narrow" w:eastAsiaTheme="majorEastAsia" w:hAnsi="Aptos Narrow"/>
                <w:b/>
                <w:bCs/>
              </w:rPr>
              <w:t>Parcel Number/Tax ID:</w:t>
            </w:r>
          </w:p>
        </w:tc>
      </w:tr>
      <w:tr w:rsidR="009F13D5" w14:paraId="5F22F580" w14:textId="77777777" w:rsidTr="009F13D5">
        <w:trPr>
          <w:trHeight w:val="418"/>
        </w:trPr>
        <w:tc>
          <w:tcPr>
            <w:tcW w:w="6281" w:type="dxa"/>
            <w:vAlign w:val="center"/>
          </w:tcPr>
          <w:p w14:paraId="41ADE30A" w14:textId="77777777" w:rsidR="009F13D5" w:rsidRDefault="009F13D5" w:rsidP="009F13D5">
            <w:pPr>
              <w:ind w:left="-19"/>
              <w:jc w:val="left"/>
              <w:rPr>
                <w:rFonts w:ascii="Aptos Narrow" w:eastAsiaTheme="majorEastAsia" w:hAnsi="Aptos Narrow"/>
                <w:b/>
                <w:bCs/>
              </w:rPr>
            </w:pPr>
            <w:r w:rsidRPr="00777AAA">
              <w:rPr>
                <w:rFonts w:ascii="Aptos Narrow" w:eastAsiaTheme="majorEastAsia" w:hAnsi="Aptos Narrow"/>
                <w:b/>
                <w:bCs/>
              </w:rPr>
              <w:t>Zoning District of the Property</w:t>
            </w:r>
            <w:r w:rsidR="00780E29">
              <w:rPr>
                <w:rFonts w:ascii="Aptos Narrow" w:eastAsiaTheme="majorEastAsia" w:hAnsi="Aptos Narrow"/>
                <w:b/>
                <w:bCs/>
              </w:rPr>
              <w:t xml:space="preserve"> </w:t>
            </w:r>
            <w:r w:rsidR="00780E29" w:rsidRPr="00780E29">
              <w:rPr>
                <w:rFonts w:ascii="Aptos Narrow" w:eastAsiaTheme="majorEastAsia" w:hAnsi="Aptos Narrow"/>
                <w:b/>
                <w:bCs/>
                <w:i/>
                <w:iCs/>
              </w:rPr>
              <w:t>(e.g., on property tax records)</w:t>
            </w:r>
            <w:r w:rsidRPr="00777AAA">
              <w:rPr>
                <w:rFonts w:ascii="Aptos Narrow" w:eastAsiaTheme="majorEastAsia" w:hAnsi="Aptos Narrow"/>
                <w:b/>
                <w:bCs/>
              </w:rPr>
              <w:t>:</w:t>
            </w:r>
          </w:p>
          <w:p w14:paraId="46EBBE90" w14:textId="77777777" w:rsidR="00780E29" w:rsidRDefault="00780E29" w:rsidP="009F13D5">
            <w:pPr>
              <w:ind w:left="-19"/>
              <w:jc w:val="left"/>
              <w:rPr>
                <w:rFonts w:ascii="Aptos Narrow" w:hAnsi="Aptos Narrow"/>
                <w:b/>
                <w:bCs/>
              </w:rPr>
            </w:pPr>
          </w:p>
        </w:tc>
        <w:tc>
          <w:tcPr>
            <w:tcW w:w="4476" w:type="dxa"/>
            <w:vAlign w:val="center"/>
          </w:tcPr>
          <w:p w14:paraId="5CFA8289" w14:textId="77777777" w:rsidR="009F13D5" w:rsidRDefault="009F13D5" w:rsidP="009F13D5">
            <w:pPr>
              <w:ind w:left="0"/>
              <w:jc w:val="left"/>
              <w:rPr>
                <w:rFonts w:ascii="Aptos Narrow" w:eastAsiaTheme="majorEastAsia" w:hAnsi="Aptos Narrow"/>
                <w:b/>
                <w:bCs/>
              </w:rPr>
            </w:pPr>
            <w:r w:rsidRPr="00777AAA">
              <w:rPr>
                <w:rFonts w:ascii="Aptos Narrow" w:eastAsiaTheme="majorEastAsia" w:hAnsi="Aptos Narrow"/>
                <w:b/>
                <w:bCs/>
              </w:rPr>
              <w:t>Lot Size</w:t>
            </w:r>
            <w:r w:rsidR="00780E29">
              <w:rPr>
                <w:rFonts w:ascii="Aptos Narrow" w:eastAsiaTheme="majorEastAsia" w:hAnsi="Aptos Narrow"/>
                <w:b/>
                <w:bCs/>
              </w:rPr>
              <w:t xml:space="preserve"> </w:t>
            </w:r>
            <w:r w:rsidR="00780E29" w:rsidRPr="00780E29">
              <w:rPr>
                <w:rFonts w:ascii="Aptos Narrow" w:eastAsiaTheme="majorEastAsia" w:hAnsi="Aptos Narrow"/>
                <w:b/>
                <w:bCs/>
                <w:i/>
                <w:iCs/>
              </w:rPr>
              <w:t xml:space="preserve">(in </w:t>
            </w:r>
            <w:r w:rsidR="00780E29">
              <w:rPr>
                <w:rFonts w:ascii="Aptos Narrow" w:eastAsiaTheme="majorEastAsia" w:hAnsi="Aptos Narrow"/>
                <w:b/>
                <w:bCs/>
                <w:i/>
                <w:iCs/>
              </w:rPr>
              <w:t>acres</w:t>
            </w:r>
            <w:r w:rsidR="00780E29" w:rsidRPr="00780E29">
              <w:rPr>
                <w:rFonts w:ascii="Aptos Narrow" w:eastAsiaTheme="majorEastAsia" w:hAnsi="Aptos Narrow"/>
                <w:b/>
                <w:bCs/>
                <w:i/>
                <w:iCs/>
              </w:rPr>
              <w:t>)</w:t>
            </w:r>
            <w:r w:rsidRPr="00777AAA">
              <w:rPr>
                <w:rFonts w:ascii="Aptos Narrow" w:eastAsiaTheme="majorEastAsia" w:hAnsi="Aptos Narrow"/>
                <w:b/>
                <w:bCs/>
              </w:rPr>
              <w:t>:</w:t>
            </w:r>
          </w:p>
          <w:p w14:paraId="116EB503" w14:textId="77777777" w:rsidR="00780E29" w:rsidRPr="009F13D5" w:rsidRDefault="00780E29" w:rsidP="009F13D5">
            <w:pPr>
              <w:ind w:left="0"/>
              <w:jc w:val="left"/>
              <w:rPr>
                <w:rFonts w:ascii="Aptos Narrow" w:hAnsi="Aptos Narrow"/>
              </w:rPr>
            </w:pPr>
          </w:p>
        </w:tc>
      </w:tr>
      <w:tr w:rsidR="009F13D5" w14:paraId="068A5A63" w14:textId="77777777" w:rsidTr="009F13D5">
        <w:trPr>
          <w:trHeight w:val="418"/>
        </w:trPr>
        <w:tc>
          <w:tcPr>
            <w:tcW w:w="10757" w:type="dxa"/>
            <w:gridSpan w:val="2"/>
            <w:vAlign w:val="center"/>
          </w:tcPr>
          <w:p w14:paraId="5B311F4B" w14:textId="77777777" w:rsidR="009F13D5" w:rsidRPr="009F13D5" w:rsidRDefault="009F13D5" w:rsidP="009F13D5">
            <w:pPr>
              <w:ind w:left="0"/>
              <w:jc w:val="left"/>
              <w:rPr>
                <w:rFonts w:ascii="Aptos Narrow" w:hAnsi="Aptos Narrow"/>
              </w:rPr>
            </w:pPr>
            <w:r w:rsidRPr="00777AAA">
              <w:rPr>
                <w:rFonts w:ascii="Aptos Narrow" w:eastAsiaTheme="majorEastAsia" w:hAnsi="Aptos Narrow"/>
                <w:b/>
                <w:bCs/>
              </w:rPr>
              <w:t>Current Use of Property:</w:t>
            </w:r>
          </w:p>
        </w:tc>
      </w:tr>
      <w:tr w:rsidR="009F13D5" w14:paraId="7A7B2DB5" w14:textId="77777777" w:rsidTr="009F13D5">
        <w:trPr>
          <w:trHeight w:val="418"/>
        </w:trPr>
        <w:tc>
          <w:tcPr>
            <w:tcW w:w="10757" w:type="dxa"/>
            <w:gridSpan w:val="2"/>
            <w:vAlign w:val="center"/>
          </w:tcPr>
          <w:p w14:paraId="04BA4F27" w14:textId="77777777" w:rsidR="009F13D5" w:rsidRPr="00777AAA" w:rsidRDefault="009F13D5" w:rsidP="009F13D5">
            <w:pPr>
              <w:ind w:left="0"/>
              <w:jc w:val="left"/>
              <w:rPr>
                <w:rFonts w:ascii="Aptos Narrow" w:hAnsi="Aptos Narrow"/>
                <w:b/>
                <w:bCs/>
              </w:rPr>
            </w:pPr>
          </w:p>
        </w:tc>
      </w:tr>
      <w:tr w:rsidR="009F13D5" w14:paraId="19CA1223" w14:textId="77777777" w:rsidTr="009F13D5">
        <w:trPr>
          <w:trHeight w:val="418"/>
        </w:trPr>
        <w:tc>
          <w:tcPr>
            <w:tcW w:w="10757" w:type="dxa"/>
            <w:gridSpan w:val="2"/>
            <w:vAlign w:val="center"/>
          </w:tcPr>
          <w:p w14:paraId="62956ED7" w14:textId="77777777" w:rsidR="009F13D5" w:rsidRPr="009F13D5" w:rsidRDefault="009F13D5" w:rsidP="009F13D5">
            <w:pPr>
              <w:ind w:left="0"/>
              <w:jc w:val="left"/>
              <w:rPr>
                <w:rFonts w:ascii="Aptos Narrow" w:hAnsi="Aptos Narrow"/>
              </w:rPr>
            </w:pPr>
            <w:r w:rsidRPr="00777AAA">
              <w:rPr>
                <w:rFonts w:ascii="Aptos Narrow" w:eastAsiaTheme="majorEastAsia" w:hAnsi="Aptos Narrow"/>
                <w:b/>
                <w:bCs/>
              </w:rPr>
              <w:t>Proposed Use of Property:</w:t>
            </w:r>
          </w:p>
        </w:tc>
      </w:tr>
      <w:tr w:rsidR="009F13D5" w14:paraId="7A48B502" w14:textId="77777777" w:rsidTr="009F13D5">
        <w:trPr>
          <w:trHeight w:val="418"/>
        </w:trPr>
        <w:tc>
          <w:tcPr>
            <w:tcW w:w="10757" w:type="dxa"/>
            <w:gridSpan w:val="2"/>
            <w:vAlign w:val="center"/>
          </w:tcPr>
          <w:p w14:paraId="78268EFF" w14:textId="77777777" w:rsidR="009F13D5" w:rsidRPr="00777AAA" w:rsidRDefault="009F13D5" w:rsidP="009F13D5">
            <w:pPr>
              <w:ind w:left="0"/>
              <w:jc w:val="left"/>
              <w:rPr>
                <w:rFonts w:ascii="Aptos Narrow" w:hAnsi="Aptos Narrow"/>
                <w:b/>
                <w:bCs/>
              </w:rPr>
            </w:pPr>
          </w:p>
        </w:tc>
      </w:tr>
    </w:tbl>
    <w:p w14:paraId="52550EFA" w14:textId="77777777" w:rsidR="00777AAA" w:rsidRDefault="00777AAA" w:rsidP="00777AAA">
      <w:pPr>
        <w:ind w:left="0"/>
        <w:jc w:val="left"/>
        <w:rPr>
          <w:rFonts w:ascii="Aptos Narrow" w:hAnsi="Aptos Narrow"/>
        </w:rPr>
      </w:pPr>
    </w:p>
    <w:p w14:paraId="242C7366" w14:textId="77777777" w:rsidR="006D63AA" w:rsidRDefault="006D63AA" w:rsidP="006D63AA">
      <w:pPr>
        <w:ind w:left="0"/>
        <w:jc w:val="left"/>
        <w:rPr>
          <w:rFonts w:ascii="Aptos Narrow" w:hAnsi="Aptos Narrow"/>
          <w:b/>
          <w:bCs/>
        </w:rPr>
      </w:pPr>
      <w:r w:rsidRPr="006D63AA">
        <w:rPr>
          <w:rFonts w:ascii="Aptos Narrow" w:eastAsiaTheme="majorEastAsia" w:hAnsi="Aptos Narrow"/>
          <w:b/>
          <w:bCs/>
        </w:rPr>
        <w:t>Variance Request:</w:t>
      </w:r>
    </w:p>
    <w:p w14:paraId="5853DD14" w14:textId="77777777" w:rsidR="006D63AA" w:rsidRDefault="006D63AA" w:rsidP="006D63AA">
      <w:pPr>
        <w:ind w:left="0"/>
        <w:jc w:val="center"/>
        <w:rPr>
          <w:rFonts w:ascii="Aptos Narrow" w:hAnsi="Aptos Narrow"/>
          <w:b/>
          <w:bCs/>
        </w:rPr>
      </w:pPr>
      <w:r w:rsidRPr="006D63AA">
        <w:rPr>
          <w:rFonts w:ascii="Aptos Narrow" w:eastAsiaTheme="majorEastAsia" w:hAnsi="Aptos Narrow"/>
          <w:b/>
          <w:bCs/>
        </w:rPr>
        <w:t>Type of Variance Requested (check all that apply):</w:t>
      </w:r>
    </w:p>
    <w:tbl>
      <w:tblPr>
        <w:tblW w:w="10757" w:type="dxa"/>
        <w:tblInd w:w="9"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ook w:val="0000" w:firstRow="0" w:lastRow="0" w:firstColumn="0" w:lastColumn="0" w:noHBand="0" w:noVBand="0"/>
      </w:tblPr>
      <w:tblGrid>
        <w:gridCol w:w="1296"/>
        <w:gridCol w:w="1152"/>
        <w:gridCol w:w="1728"/>
        <w:gridCol w:w="2592"/>
        <w:gridCol w:w="3989"/>
      </w:tblGrid>
      <w:tr w:rsidR="006D63AA" w14:paraId="6B9A406E" w14:textId="77777777" w:rsidTr="00780E29">
        <w:trPr>
          <w:trHeight w:val="418"/>
        </w:trPr>
        <w:tc>
          <w:tcPr>
            <w:tcW w:w="1296" w:type="dxa"/>
          </w:tcPr>
          <w:p w14:paraId="24553DFB" w14:textId="77777777" w:rsidR="006D63AA" w:rsidRDefault="006D63AA" w:rsidP="00780E29">
            <w:pPr>
              <w:ind w:left="-19"/>
              <w:jc w:val="left"/>
              <w:rPr>
                <w:rFonts w:ascii="Aptos Narrow" w:hAnsi="Aptos Narrow"/>
                <w:b/>
                <w:bCs/>
              </w:rPr>
            </w:pPr>
            <w:r w:rsidRPr="006D63AA">
              <w:rPr>
                <w:rFonts w:ascii="Aptos Narrow" w:hAnsi="Aptos Narrow"/>
              </w:rPr>
              <w:t>☐ Setback</w:t>
            </w:r>
          </w:p>
        </w:tc>
        <w:tc>
          <w:tcPr>
            <w:tcW w:w="1152" w:type="dxa"/>
          </w:tcPr>
          <w:p w14:paraId="7537875E" w14:textId="77777777" w:rsidR="006D63AA" w:rsidRDefault="006D63AA" w:rsidP="00780E29">
            <w:pPr>
              <w:ind w:left="0"/>
              <w:jc w:val="left"/>
              <w:rPr>
                <w:rFonts w:ascii="Aptos Narrow" w:hAnsi="Aptos Narrow"/>
                <w:b/>
                <w:bCs/>
              </w:rPr>
            </w:pPr>
            <w:r w:rsidRPr="006D63AA">
              <w:rPr>
                <w:rFonts w:ascii="Aptos Narrow" w:hAnsi="Aptos Narrow"/>
              </w:rPr>
              <w:t>☐ Height</w:t>
            </w:r>
          </w:p>
        </w:tc>
        <w:tc>
          <w:tcPr>
            <w:tcW w:w="1728" w:type="dxa"/>
          </w:tcPr>
          <w:p w14:paraId="6E512266" w14:textId="77777777" w:rsidR="006D63AA" w:rsidRDefault="006D63AA" w:rsidP="00780E29">
            <w:pPr>
              <w:ind w:left="0"/>
              <w:jc w:val="left"/>
              <w:rPr>
                <w:rFonts w:ascii="Aptos Narrow" w:hAnsi="Aptos Narrow"/>
                <w:b/>
                <w:bCs/>
              </w:rPr>
            </w:pPr>
            <w:r w:rsidRPr="006D63AA">
              <w:rPr>
                <w:rFonts w:ascii="Aptos Narrow" w:hAnsi="Aptos Narrow"/>
              </w:rPr>
              <w:t>☐ Lot Coverage</w:t>
            </w:r>
          </w:p>
        </w:tc>
        <w:tc>
          <w:tcPr>
            <w:tcW w:w="2592" w:type="dxa"/>
          </w:tcPr>
          <w:p w14:paraId="39A189A2" w14:textId="77777777" w:rsidR="006D63AA" w:rsidRDefault="006D63AA" w:rsidP="00780E29">
            <w:pPr>
              <w:ind w:left="0"/>
              <w:jc w:val="left"/>
              <w:rPr>
                <w:rFonts w:ascii="Aptos Narrow" w:hAnsi="Aptos Narrow"/>
                <w:b/>
                <w:bCs/>
              </w:rPr>
            </w:pPr>
            <w:r w:rsidRPr="006D63AA">
              <w:rPr>
                <w:rFonts w:ascii="Aptos Narrow" w:hAnsi="Aptos Narrow"/>
              </w:rPr>
              <w:t>☐ Parking Requirements</w:t>
            </w:r>
          </w:p>
        </w:tc>
        <w:tc>
          <w:tcPr>
            <w:tcW w:w="3989" w:type="dxa"/>
          </w:tcPr>
          <w:p w14:paraId="0529D8F5" w14:textId="77777777" w:rsidR="006D63AA" w:rsidRDefault="006D63AA" w:rsidP="00780E29">
            <w:pPr>
              <w:ind w:left="0"/>
              <w:jc w:val="left"/>
              <w:rPr>
                <w:rFonts w:ascii="Aptos Narrow" w:hAnsi="Aptos Narrow"/>
              </w:rPr>
            </w:pPr>
            <w:r w:rsidRPr="006D63AA">
              <w:rPr>
                <w:rFonts w:ascii="Aptos Narrow" w:hAnsi="Aptos Narrow"/>
              </w:rPr>
              <w:t>☐ Other</w:t>
            </w:r>
            <w:r w:rsidR="00780E29">
              <w:rPr>
                <w:rFonts w:ascii="Aptos Narrow" w:hAnsi="Aptos Narrow"/>
              </w:rPr>
              <w:t xml:space="preserve"> </w:t>
            </w:r>
            <w:r w:rsidR="00780E29" w:rsidRPr="00780E29">
              <w:rPr>
                <w:rFonts w:ascii="Aptos Narrow" w:hAnsi="Aptos Narrow"/>
                <w:i/>
                <w:iCs/>
              </w:rPr>
              <w:t>(Explain if needed)</w:t>
            </w:r>
            <w:r w:rsidRPr="006D63AA">
              <w:rPr>
                <w:rFonts w:ascii="Aptos Narrow" w:hAnsi="Aptos Narrow"/>
              </w:rPr>
              <w:t>:</w:t>
            </w:r>
          </w:p>
          <w:p w14:paraId="3174DEF6" w14:textId="77777777" w:rsidR="00780E29" w:rsidRDefault="00780E29" w:rsidP="00780E29">
            <w:pPr>
              <w:ind w:left="0"/>
              <w:jc w:val="left"/>
              <w:rPr>
                <w:rFonts w:ascii="Aptos Narrow" w:hAnsi="Aptos Narrow"/>
                <w:b/>
                <w:bCs/>
              </w:rPr>
            </w:pPr>
          </w:p>
        </w:tc>
      </w:tr>
    </w:tbl>
    <w:p w14:paraId="17A6BD97" w14:textId="77777777" w:rsidR="004606DB" w:rsidRDefault="004606DB" w:rsidP="006D63AA">
      <w:pPr>
        <w:ind w:left="0"/>
        <w:jc w:val="left"/>
        <w:rPr>
          <w:rFonts w:ascii="Aptos Narrow" w:hAnsi="Aptos Narrow"/>
          <w:b/>
          <w:bCs/>
        </w:rPr>
      </w:pPr>
    </w:p>
    <w:p w14:paraId="72C4069F" w14:textId="77777777" w:rsidR="004606DB" w:rsidRDefault="006D63AA" w:rsidP="006D63AA">
      <w:pPr>
        <w:ind w:left="0"/>
        <w:jc w:val="left"/>
        <w:rPr>
          <w:rFonts w:ascii="Aptos Narrow" w:hAnsi="Aptos Narrow"/>
          <w:b/>
          <w:bCs/>
        </w:rPr>
      </w:pPr>
      <w:r w:rsidRPr="006D63AA">
        <w:rPr>
          <w:rFonts w:ascii="Aptos Narrow" w:eastAsiaTheme="majorEastAsia" w:hAnsi="Aptos Narrow"/>
          <w:b/>
          <w:bCs/>
        </w:rPr>
        <w:t>Public Hearing Information</w:t>
      </w:r>
      <w:r w:rsidRPr="006D63AA">
        <w:rPr>
          <w:rFonts w:ascii="Aptos Narrow" w:hAnsi="Aptos Narrow"/>
          <w:b/>
          <w:bCs/>
        </w:rPr>
        <w:t xml:space="preserve"> (if applicable):</w:t>
      </w:r>
    </w:p>
    <w:p w14:paraId="653EE783" w14:textId="77777777" w:rsidR="00780E29" w:rsidRPr="00780E29" w:rsidRDefault="00780E29" w:rsidP="00780E29">
      <w:pPr>
        <w:ind w:left="0"/>
        <w:jc w:val="center"/>
        <w:rPr>
          <w:rFonts w:ascii="Aptos Narrow" w:hAnsi="Aptos Narrow"/>
          <w:b/>
          <w:bCs/>
          <w:i/>
          <w:iCs/>
          <w:color w:val="006600"/>
        </w:rPr>
      </w:pPr>
      <w:r w:rsidRPr="00780E29">
        <w:rPr>
          <w:rFonts w:ascii="Aptos Narrow" w:hAnsi="Aptos Narrow"/>
          <w:b/>
          <w:bCs/>
          <w:i/>
          <w:iCs/>
          <w:color w:val="006600"/>
        </w:rPr>
        <w:t>To be filled out by the Clerk.</w:t>
      </w:r>
    </w:p>
    <w:tbl>
      <w:tblPr>
        <w:tblW w:w="10757" w:type="dxa"/>
        <w:tblInd w:w="9"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ook w:val="0000" w:firstRow="0" w:lastRow="0" w:firstColumn="0" w:lastColumn="0" w:noHBand="0" w:noVBand="0"/>
      </w:tblPr>
      <w:tblGrid>
        <w:gridCol w:w="5386"/>
        <w:gridCol w:w="5371"/>
      </w:tblGrid>
      <w:tr w:rsidR="004606DB" w14:paraId="0CD879A2" w14:textId="77777777" w:rsidTr="004606DB">
        <w:trPr>
          <w:trHeight w:val="526"/>
        </w:trPr>
        <w:tc>
          <w:tcPr>
            <w:tcW w:w="5386" w:type="dxa"/>
            <w:vAlign w:val="center"/>
          </w:tcPr>
          <w:p w14:paraId="39448034" w14:textId="77777777" w:rsidR="004606DB" w:rsidRPr="004606DB" w:rsidRDefault="004606DB" w:rsidP="004606DB">
            <w:pPr>
              <w:ind w:left="0"/>
              <w:jc w:val="left"/>
              <w:rPr>
                <w:rFonts w:ascii="Aptos Narrow" w:hAnsi="Aptos Narrow"/>
              </w:rPr>
            </w:pPr>
            <w:r w:rsidRPr="006D63AA">
              <w:rPr>
                <w:rFonts w:ascii="Aptos Narrow" w:eastAsiaTheme="majorEastAsia" w:hAnsi="Aptos Narrow"/>
                <w:b/>
                <w:bCs/>
              </w:rPr>
              <w:t>Date of Public Hearing:</w:t>
            </w:r>
          </w:p>
        </w:tc>
        <w:tc>
          <w:tcPr>
            <w:tcW w:w="5371" w:type="dxa"/>
            <w:vAlign w:val="center"/>
          </w:tcPr>
          <w:p w14:paraId="13F72F26" w14:textId="77777777" w:rsidR="004606DB" w:rsidRPr="004606DB" w:rsidRDefault="004606DB" w:rsidP="004606DB">
            <w:pPr>
              <w:ind w:left="0"/>
              <w:jc w:val="left"/>
              <w:rPr>
                <w:rFonts w:ascii="Aptos Narrow" w:hAnsi="Aptos Narrow"/>
              </w:rPr>
            </w:pPr>
            <w:r w:rsidRPr="006D63AA">
              <w:rPr>
                <w:rFonts w:ascii="Aptos Narrow" w:eastAsiaTheme="majorEastAsia" w:hAnsi="Aptos Narrow"/>
                <w:b/>
                <w:bCs/>
              </w:rPr>
              <w:t>Time of Public Hearing:</w:t>
            </w:r>
          </w:p>
        </w:tc>
      </w:tr>
    </w:tbl>
    <w:p w14:paraId="67BEF180" w14:textId="77777777" w:rsidR="006D63AA" w:rsidRPr="006D63AA" w:rsidRDefault="006D63AA" w:rsidP="006D63AA">
      <w:pPr>
        <w:ind w:left="0"/>
        <w:jc w:val="left"/>
        <w:rPr>
          <w:rFonts w:ascii="Aptos Narrow" w:hAnsi="Aptos Narrow"/>
        </w:rPr>
      </w:pPr>
    </w:p>
    <w:p w14:paraId="23439770" w14:textId="77777777" w:rsidR="006D63AA" w:rsidRPr="006D63AA" w:rsidRDefault="006D63AA" w:rsidP="006D63AA">
      <w:pPr>
        <w:ind w:left="0"/>
        <w:jc w:val="left"/>
        <w:rPr>
          <w:rFonts w:ascii="Aptos Narrow" w:hAnsi="Aptos Narrow"/>
          <w:b/>
          <w:bCs/>
        </w:rPr>
      </w:pPr>
      <w:r w:rsidRPr="006D63AA">
        <w:rPr>
          <w:rFonts w:ascii="Aptos Narrow" w:eastAsiaTheme="majorEastAsia" w:hAnsi="Aptos Narrow"/>
          <w:b/>
          <w:bCs/>
        </w:rPr>
        <w:t>Notification Requirements:</w:t>
      </w:r>
    </w:p>
    <w:p w14:paraId="731578A7" w14:textId="77777777" w:rsidR="006D63AA" w:rsidRPr="006D63AA" w:rsidRDefault="003651AD" w:rsidP="00F52ACA">
      <w:pPr>
        <w:ind w:left="720"/>
        <w:jc w:val="left"/>
        <w:rPr>
          <w:rFonts w:ascii="Aptos Narrow" w:hAnsi="Aptos Narrow"/>
        </w:rPr>
      </w:pPr>
      <w:sdt>
        <w:sdtPr>
          <w:rPr>
            <w:rFonts w:ascii="Aptos Narrow" w:hAnsi="Aptos Narrow"/>
          </w:rPr>
          <w:id w:val="2094265687"/>
          <w14:checkbox>
            <w14:checked w14:val="0"/>
            <w14:checkedState w14:val="2612" w14:font="MS Gothic"/>
            <w14:uncheckedState w14:val="2610" w14:font="MS Gothic"/>
          </w14:checkbox>
        </w:sdtPr>
        <w:sdtEndPr/>
        <w:sdtContent>
          <w:r w:rsidR="00F52ACA">
            <w:rPr>
              <w:rFonts w:ascii="MS Gothic" w:eastAsia="MS Gothic" w:hAnsi="MS Gothic" w:hint="eastAsia"/>
            </w:rPr>
            <w:t>☐</w:t>
          </w:r>
        </w:sdtContent>
      </w:sdt>
      <w:r w:rsidR="006D63AA" w:rsidRPr="006D63AA">
        <w:rPr>
          <w:rFonts w:ascii="Aptos Narrow" w:hAnsi="Aptos Narrow"/>
        </w:rPr>
        <w:t xml:space="preserve"> Yes, I have notified neighboring property owners.</w:t>
      </w:r>
    </w:p>
    <w:p w14:paraId="19C29E20" w14:textId="77777777" w:rsidR="00316203" w:rsidRDefault="003651AD" w:rsidP="000719A1">
      <w:pPr>
        <w:ind w:left="720"/>
        <w:jc w:val="left"/>
        <w:rPr>
          <w:rFonts w:ascii="Aptos Narrow" w:hAnsi="Aptos Narrow"/>
        </w:rPr>
      </w:pPr>
      <w:sdt>
        <w:sdtPr>
          <w:rPr>
            <w:rFonts w:ascii="Aptos Narrow" w:hAnsi="Aptos Narrow"/>
          </w:rPr>
          <w:id w:val="-607117169"/>
          <w14:checkbox>
            <w14:checked w14:val="0"/>
            <w14:checkedState w14:val="2612" w14:font="MS Gothic"/>
            <w14:uncheckedState w14:val="2610" w14:font="MS Gothic"/>
          </w14:checkbox>
        </w:sdtPr>
        <w:sdtEndPr/>
        <w:sdtContent>
          <w:r w:rsidR="00F52ACA">
            <w:rPr>
              <w:rFonts w:ascii="MS Gothic" w:eastAsia="MS Gothic" w:hAnsi="MS Gothic" w:hint="eastAsia"/>
            </w:rPr>
            <w:t>☐</w:t>
          </w:r>
        </w:sdtContent>
      </w:sdt>
      <w:r w:rsidR="006D63AA" w:rsidRPr="006D63AA">
        <w:rPr>
          <w:rFonts w:ascii="Aptos Narrow" w:hAnsi="Aptos Narrow"/>
        </w:rPr>
        <w:t xml:space="preserve"> No, I have not notified neighboring property owners.</w:t>
      </w:r>
    </w:p>
    <w:p w14:paraId="5A38E40D" w14:textId="77777777" w:rsidR="002F213A" w:rsidRPr="000719A1" w:rsidRDefault="002F213A" w:rsidP="000719A1">
      <w:pPr>
        <w:ind w:left="720"/>
        <w:jc w:val="left"/>
        <w:rPr>
          <w:rFonts w:ascii="Aptos Narrow" w:hAnsi="Aptos Narrow"/>
        </w:rPr>
      </w:pPr>
    </w:p>
    <w:p w14:paraId="5391A9ED" w14:textId="77777777" w:rsidR="00780E29" w:rsidRDefault="006D63AA" w:rsidP="006D63AA">
      <w:pPr>
        <w:ind w:left="0"/>
        <w:jc w:val="left"/>
        <w:rPr>
          <w:rFonts w:ascii="Aptos Narrow" w:hAnsi="Aptos Narrow"/>
        </w:rPr>
      </w:pPr>
      <w:r w:rsidRPr="006D63AA">
        <w:rPr>
          <w:rFonts w:ascii="Aptos Narrow" w:eastAsiaTheme="majorEastAsia" w:hAnsi="Aptos Narrow"/>
          <w:b/>
          <w:bCs/>
        </w:rPr>
        <w:lastRenderedPageBreak/>
        <w:t>Proof of Notification</w:t>
      </w:r>
      <w:r w:rsidR="00780E29">
        <w:rPr>
          <w:rFonts w:ascii="Aptos Narrow" w:hAnsi="Aptos Narrow"/>
        </w:rPr>
        <w:t xml:space="preserve">: </w:t>
      </w:r>
      <w:r w:rsidR="00780E29" w:rsidRPr="00780E29">
        <w:rPr>
          <w:rFonts w:ascii="Aptos Narrow" w:hAnsi="Aptos Narrow"/>
          <w:b/>
          <w:bCs/>
          <w:i/>
          <w:iCs/>
          <w:color w:val="006600"/>
        </w:rPr>
        <w:t>Required</w:t>
      </w:r>
    </w:p>
    <w:p w14:paraId="1630D5D2" w14:textId="77777777" w:rsidR="00F52ACA" w:rsidRDefault="006D63AA" w:rsidP="006D63AA">
      <w:pPr>
        <w:ind w:left="0"/>
        <w:jc w:val="left"/>
        <w:rPr>
          <w:rFonts w:ascii="Aptos Narrow" w:hAnsi="Aptos Narrow"/>
        </w:rPr>
      </w:pPr>
      <w:r w:rsidRPr="006D63AA">
        <w:rPr>
          <w:rFonts w:ascii="Aptos Narrow" w:hAnsi="Aptos Narrow"/>
        </w:rPr>
        <w:t>(Please attach a list of neighboring properties or proof of notifications sent.)</w:t>
      </w:r>
    </w:p>
    <w:tbl>
      <w:tblPr>
        <w:tblW w:w="10757" w:type="dxa"/>
        <w:tblInd w:w="-4"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ook w:val="0000" w:firstRow="0" w:lastRow="0" w:firstColumn="0" w:lastColumn="0" w:noHBand="0" w:noVBand="0"/>
      </w:tblPr>
      <w:tblGrid>
        <w:gridCol w:w="3355"/>
        <w:gridCol w:w="3370"/>
        <w:gridCol w:w="1440"/>
        <w:gridCol w:w="2592"/>
      </w:tblGrid>
      <w:tr w:rsidR="00F52ACA" w14:paraId="6B72899D" w14:textId="77777777" w:rsidTr="00682901">
        <w:trPr>
          <w:trHeight w:val="418"/>
        </w:trPr>
        <w:tc>
          <w:tcPr>
            <w:tcW w:w="3355" w:type="dxa"/>
            <w:vAlign w:val="center"/>
          </w:tcPr>
          <w:p w14:paraId="6A87A244" w14:textId="77777777" w:rsidR="00F52ACA" w:rsidRDefault="00F52ACA" w:rsidP="00F52ACA">
            <w:pPr>
              <w:ind w:left="-6"/>
              <w:jc w:val="center"/>
              <w:rPr>
                <w:rFonts w:ascii="Aptos Narrow" w:hAnsi="Aptos Narrow"/>
              </w:rPr>
            </w:pPr>
            <w:r w:rsidRPr="00F52ACA">
              <w:rPr>
                <w:rFonts w:ascii="Aptos Narrow" w:hAnsi="Aptos Narrow"/>
                <w:b/>
                <w:bCs/>
              </w:rPr>
              <w:t>Neighboring Property Owner</w:t>
            </w:r>
          </w:p>
        </w:tc>
        <w:tc>
          <w:tcPr>
            <w:tcW w:w="3370" w:type="dxa"/>
            <w:vAlign w:val="center"/>
          </w:tcPr>
          <w:p w14:paraId="706907C1" w14:textId="77777777" w:rsidR="00F52ACA" w:rsidRDefault="00F52ACA" w:rsidP="00F52ACA">
            <w:pPr>
              <w:ind w:left="-6"/>
              <w:jc w:val="center"/>
              <w:rPr>
                <w:rFonts w:ascii="Aptos Narrow" w:hAnsi="Aptos Narrow"/>
              </w:rPr>
            </w:pPr>
            <w:r w:rsidRPr="00F52ACA">
              <w:rPr>
                <w:rFonts w:ascii="Aptos Narrow" w:hAnsi="Aptos Narrow"/>
                <w:b/>
                <w:bCs/>
              </w:rPr>
              <w:t>Property Address</w:t>
            </w:r>
          </w:p>
        </w:tc>
        <w:tc>
          <w:tcPr>
            <w:tcW w:w="1440" w:type="dxa"/>
            <w:vAlign w:val="center"/>
          </w:tcPr>
          <w:p w14:paraId="085B7D63" w14:textId="77777777" w:rsidR="00F52ACA" w:rsidRDefault="00F52ACA" w:rsidP="00F52ACA">
            <w:pPr>
              <w:ind w:left="-6"/>
              <w:jc w:val="center"/>
              <w:rPr>
                <w:rFonts w:ascii="Aptos Narrow" w:hAnsi="Aptos Narrow"/>
              </w:rPr>
            </w:pPr>
            <w:r w:rsidRPr="00F52ACA">
              <w:rPr>
                <w:rFonts w:ascii="Aptos Narrow" w:hAnsi="Aptos Narrow"/>
                <w:b/>
                <w:bCs/>
              </w:rPr>
              <w:t>Date Notified</w:t>
            </w:r>
          </w:p>
        </w:tc>
        <w:tc>
          <w:tcPr>
            <w:tcW w:w="2592" w:type="dxa"/>
            <w:vAlign w:val="center"/>
          </w:tcPr>
          <w:p w14:paraId="38E6059F" w14:textId="77777777" w:rsidR="00F52ACA" w:rsidRPr="00F52ACA" w:rsidRDefault="00F52ACA" w:rsidP="00F52ACA">
            <w:pPr>
              <w:ind w:left="-6"/>
              <w:jc w:val="center"/>
              <w:rPr>
                <w:rFonts w:ascii="Aptos Narrow" w:hAnsi="Aptos Narrow"/>
                <w:b/>
                <w:bCs/>
              </w:rPr>
            </w:pPr>
            <w:r w:rsidRPr="00F52ACA">
              <w:rPr>
                <w:rFonts w:ascii="Aptos Narrow" w:hAnsi="Aptos Narrow"/>
                <w:b/>
                <w:bCs/>
              </w:rPr>
              <w:t>Method of Notification</w:t>
            </w:r>
          </w:p>
        </w:tc>
      </w:tr>
      <w:tr w:rsidR="00682901" w14:paraId="2804FD07" w14:textId="77777777" w:rsidTr="00682901">
        <w:trPr>
          <w:trHeight w:val="418"/>
        </w:trPr>
        <w:tc>
          <w:tcPr>
            <w:tcW w:w="3355" w:type="dxa"/>
            <w:vAlign w:val="center"/>
          </w:tcPr>
          <w:p w14:paraId="2416389C" w14:textId="77777777" w:rsidR="00682901" w:rsidRPr="00F52ACA" w:rsidRDefault="00682901" w:rsidP="00F52ACA">
            <w:pPr>
              <w:ind w:left="-6"/>
              <w:jc w:val="center"/>
              <w:rPr>
                <w:rFonts w:ascii="Aptos Narrow" w:hAnsi="Aptos Narrow"/>
                <w:b/>
                <w:bCs/>
              </w:rPr>
            </w:pPr>
          </w:p>
        </w:tc>
        <w:tc>
          <w:tcPr>
            <w:tcW w:w="3370" w:type="dxa"/>
            <w:vAlign w:val="center"/>
          </w:tcPr>
          <w:p w14:paraId="038673CB" w14:textId="77777777" w:rsidR="00682901" w:rsidRPr="00F52ACA" w:rsidRDefault="00682901" w:rsidP="00F52ACA">
            <w:pPr>
              <w:ind w:left="-6"/>
              <w:jc w:val="center"/>
              <w:rPr>
                <w:rFonts w:ascii="Aptos Narrow" w:hAnsi="Aptos Narrow"/>
                <w:b/>
                <w:bCs/>
              </w:rPr>
            </w:pPr>
          </w:p>
        </w:tc>
        <w:tc>
          <w:tcPr>
            <w:tcW w:w="1440" w:type="dxa"/>
            <w:vAlign w:val="center"/>
          </w:tcPr>
          <w:p w14:paraId="5814F249" w14:textId="77777777" w:rsidR="00682901" w:rsidRPr="00F52ACA" w:rsidRDefault="00682901" w:rsidP="00F52ACA">
            <w:pPr>
              <w:ind w:left="-6"/>
              <w:jc w:val="center"/>
              <w:rPr>
                <w:rFonts w:ascii="Aptos Narrow" w:hAnsi="Aptos Narrow"/>
                <w:b/>
                <w:bCs/>
              </w:rPr>
            </w:pPr>
          </w:p>
        </w:tc>
        <w:tc>
          <w:tcPr>
            <w:tcW w:w="2592" w:type="dxa"/>
            <w:vAlign w:val="center"/>
          </w:tcPr>
          <w:p w14:paraId="369FB58F" w14:textId="77777777" w:rsidR="00682901" w:rsidRPr="00682901" w:rsidRDefault="003651AD" w:rsidP="00F52ACA">
            <w:pPr>
              <w:ind w:left="-6"/>
              <w:jc w:val="center"/>
              <w:rPr>
                <w:rFonts w:ascii="Aptos Narrow" w:hAnsi="Aptos Narrow"/>
              </w:rPr>
            </w:pPr>
            <w:sdt>
              <w:sdtPr>
                <w:rPr>
                  <w:rFonts w:ascii="Aptos Narrow" w:hAnsi="Aptos Narrow"/>
                </w:rPr>
                <w:id w:val="-1916931106"/>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24939780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799449547"/>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790E67B3" w14:textId="77777777" w:rsidTr="00682901">
        <w:trPr>
          <w:trHeight w:val="418"/>
        </w:trPr>
        <w:tc>
          <w:tcPr>
            <w:tcW w:w="3355" w:type="dxa"/>
            <w:vAlign w:val="center"/>
          </w:tcPr>
          <w:p w14:paraId="626BB35B" w14:textId="77777777" w:rsidR="00682901" w:rsidRPr="00F52ACA" w:rsidRDefault="00682901" w:rsidP="00682901">
            <w:pPr>
              <w:ind w:left="-6"/>
              <w:jc w:val="center"/>
              <w:rPr>
                <w:rFonts w:ascii="Aptos Narrow" w:hAnsi="Aptos Narrow"/>
                <w:b/>
                <w:bCs/>
              </w:rPr>
            </w:pPr>
          </w:p>
        </w:tc>
        <w:tc>
          <w:tcPr>
            <w:tcW w:w="3370" w:type="dxa"/>
            <w:vAlign w:val="center"/>
          </w:tcPr>
          <w:p w14:paraId="58CCA4A4" w14:textId="77777777" w:rsidR="00682901" w:rsidRPr="00F52ACA" w:rsidRDefault="00682901" w:rsidP="00682901">
            <w:pPr>
              <w:ind w:left="-6"/>
              <w:jc w:val="center"/>
              <w:rPr>
                <w:rFonts w:ascii="Aptos Narrow" w:hAnsi="Aptos Narrow"/>
                <w:b/>
                <w:bCs/>
              </w:rPr>
            </w:pPr>
          </w:p>
        </w:tc>
        <w:tc>
          <w:tcPr>
            <w:tcW w:w="1440" w:type="dxa"/>
            <w:vAlign w:val="center"/>
          </w:tcPr>
          <w:p w14:paraId="3DD507B6" w14:textId="77777777" w:rsidR="00682901" w:rsidRPr="00F52ACA" w:rsidRDefault="00682901" w:rsidP="00682901">
            <w:pPr>
              <w:ind w:left="-6"/>
              <w:jc w:val="center"/>
              <w:rPr>
                <w:rFonts w:ascii="Aptos Narrow" w:hAnsi="Aptos Narrow"/>
                <w:b/>
                <w:bCs/>
              </w:rPr>
            </w:pPr>
          </w:p>
        </w:tc>
        <w:tc>
          <w:tcPr>
            <w:tcW w:w="2592" w:type="dxa"/>
            <w:vAlign w:val="center"/>
          </w:tcPr>
          <w:p w14:paraId="3095ACAE" w14:textId="77777777" w:rsidR="00682901" w:rsidRPr="00F52ACA" w:rsidRDefault="003651AD" w:rsidP="00682901">
            <w:pPr>
              <w:ind w:left="-6"/>
              <w:jc w:val="center"/>
              <w:rPr>
                <w:rFonts w:ascii="Aptos Narrow" w:hAnsi="Aptos Narrow"/>
                <w:b/>
                <w:bCs/>
              </w:rPr>
            </w:pPr>
            <w:sdt>
              <w:sdtPr>
                <w:rPr>
                  <w:rFonts w:ascii="Aptos Narrow" w:hAnsi="Aptos Narrow"/>
                </w:rPr>
                <w:id w:val="946657211"/>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208528589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319169822"/>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217E0DCD" w14:textId="77777777" w:rsidTr="00682901">
        <w:trPr>
          <w:trHeight w:val="418"/>
        </w:trPr>
        <w:tc>
          <w:tcPr>
            <w:tcW w:w="3355" w:type="dxa"/>
            <w:vAlign w:val="center"/>
          </w:tcPr>
          <w:p w14:paraId="38AD2BB9" w14:textId="77777777" w:rsidR="00682901" w:rsidRPr="00F52ACA" w:rsidRDefault="00682901" w:rsidP="00682901">
            <w:pPr>
              <w:ind w:left="-6"/>
              <w:jc w:val="center"/>
              <w:rPr>
                <w:rFonts w:ascii="Aptos Narrow" w:hAnsi="Aptos Narrow"/>
                <w:b/>
                <w:bCs/>
              </w:rPr>
            </w:pPr>
          </w:p>
        </w:tc>
        <w:tc>
          <w:tcPr>
            <w:tcW w:w="3370" w:type="dxa"/>
            <w:vAlign w:val="center"/>
          </w:tcPr>
          <w:p w14:paraId="66732F0C" w14:textId="77777777" w:rsidR="00682901" w:rsidRPr="00F52ACA" w:rsidRDefault="00682901" w:rsidP="00682901">
            <w:pPr>
              <w:ind w:left="-6"/>
              <w:jc w:val="center"/>
              <w:rPr>
                <w:rFonts w:ascii="Aptos Narrow" w:hAnsi="Aptos Narrow"/>
                <w:b/>
                <w:bCs/>
              </w:rPr>
            </w:pPr>
          </w:p>
        </w:tc>
        <w:tc>
          <w:tcPr>
            <w:tcW w:w="1440" w:type="dxa"/>
            <w:vAlign w:val="center"/>
          </w:tcPr>
          <w:p w14:paraId="6BE0CD34" w14:textId="77777777" w:rsidR="00682901" w:rsidRPr="00F52ACA" w:rsidRDefault="00682901" w:rsidP="00682901">
            <w:pPr>
              <w:ind w:left="-6"/>
              <w:jc w:val="center"/>
              <w:rPr>
                <w:rFonts w:ascii="Aptos Narrow" w:hAnsi="Aptos Narrow"/>
                <w:b/>
                <w:bCs/>
              </w:rPr>
            </w:pPr>
          </w:p>
        </w:tc>
        <w:tc>
          <w:tcPr>
            <w:tcW w:w="2592" w:type="dxa"/>
            <w:vAlign w:val="center"/>
          </w:tcPr>
          <w:p w14:paraId="2A2D28AC" w14:textId="77777777" w:rsidR="00682901" w:rsidRPr="00F52ACA" w:rsidRDefault="003651AD" w:rsidP="00682901">
            <w:pPr>
              <w:ind w:left="-6"/>
              <w:jc w:val="center"/>
              <w:rPr>
                <w:rFonts w:ascii="Aptos Narrow" w:hAnsi="Aptos Narrow"/>
                <w:b/>
                <w:bCs/>
              </w:rPr>
            </w:pPr>
            <w:sdt>
              <w:sdtPr>
                <w:rPr>
                  <w:rFonts w:ascii="Aptos Narrow" w:hAnsi="Aptos Narrow"/>
                </w:rPr>
                <w:id w:val="-12468629"/>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973862023"/>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75681148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510F02BA" w14:textId="77777777" w:rsidTr="00682901">
        <w:trPr>
          <w:trHeight w:val="418"/>
        </w:trPr>
        <w:tc>
          <w:tcPr>
            <w:tcW w:w="3355" w:type="dxa"/>
            <w:vAlign w:val="center"/>
          </w:tcPr>
          <w:p w14:paraId="7BE4379A" w14:textId="77777777" w:rsidR="00682901" w:rsidRPr="00F52ACA" w:rsidRDefault="00682901" w:rsidP="00682901">
            <w:pPr>
              <w:ind w:left="-6"/>
              <w:jc w:val="center"/>
              <w:rPr>
                <w:rFonts w:ascii="Aptos Narrow" w:hAnsi="Aptos Narrow"/>
                <w:b/>
                <w:bCs/>
              </w:rPr>
            </w:pPr>
          </w:p>
        </w:tc>
        <w:tc>
          <w:tcPr>
            <w:tcW w:w="3370" w:type="dxa"/>
            <w:vAlign w:val="center"/>
          </w:tcPr>
          <w:p w14:paraId="7D360FBE" w14:textId="77777777" w:rsidR="00682901" w:rsidRPr="00F52ACA" w:rsidRDefault="00682901" w:rsidP="00682901">
            <w:pPr>
              <w:ind w:left="-6"/>
              <w:jc w:val="center"/>
              <w:rPr>
                <w:rFonts w:ascii="Aptos Narrow" w:hAnsi="Aptos Narrow"/>
                <w:b/>
                <w:bCs/>
              </w:rPr>
            </w:pPr>
          </w:p>
        </w:tc>
        <w:tc>
          <w:tcPr>
            <w:tcW w:w="1440" w:type="dxa"/>
            <w:vAlign w:val="center"/>
          </w:tcPr>
          <w:p w14:paraId="1E06F585" w14:textId="77777777" w:rsidR="00682901" w:rsidRPr="00F52ACA" w:rsidRDefault="00682901" w:rsidP="00682901">
            <w:pPr>
              <w:ind w:left="-6"/>
              <w:jc w:val="center"/>
              <w:rPr>
                <w:rFonts w:ascii="Aptos Narrow" w:hAnsi="Aptos Narrow"/>
                <w:b/>
                <w:bCs/>
              </w:rPr>
            </w:pPr>
          </w:p>
        </w:tc>
        <w:tc>
          <w:tcPr>
            <w:tcW w:w="2592" w:type="dxa"/>
            <w:vAlign w:val="center"/>
          </w:tcPr>
          <w:p w14:paraId="0C05AEC9" w14:textId="77777777" w:rsidR="00682901" w:rsidRPr="00F52ACA" w:rsidRDefault="003651AD" w:rsidP="00682901">
            <w:pPr>
              <w:ind w:left="-6"/>
              <w:jc w:val="center"/>
              <w:rPr>
                <w:rFonts w:ascii="Aptos Narrow" w:hAnsi="Aptos Narrow"/>
                <w:b/>
                <w:bCs/>
              </w:rPr>
            </w:pPr>
            <w:sdt>
              <w:sdtPr>
                <w:rPr>
                  <w:rFonts w:ascii="Aptos Narrow" w:hAnsi="Aptos Narrow"/>
                </w:rPr>
                <w:id w:val="-1980070128"/>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739243882"/>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380395100"/>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3113F6C9" w14:textId="77777777" w:rsidTr="00682901">
        <w:trPr>
          <w:trHeight w:val="418"/>
        </w:trPr>
        <w:tc>
          <w:tcPr>
            <w:tcW w:w="3355" w:type="dxa"/>
            <w:vAlign w:val="center"/>
          </w:tcPr>
          <w:p w14:paraId="47E86BC4" w14:textId="77777777" w:rsidR="00682901" w:rsidRPr="00F52ACA" w:rsidRDefault="00682901" w:rsidP="00682901">
            <w:pPr>
              <w:ind w:left="-6"/>
              <w:jc w:val="center"/>
              <w:rPr>
                <w:rFonts w:ascii="Aptos Narrow" w:hAnsi="Aptos Narrow"/>
                <w:b/>
                <w:bCs/>
              </w:rPr>
            </w:pPr>
          </w:p>
        </w:tc>
        <w:tc>
          <w:tcPr>
            <w:tcW w:w="3370" w:type="dxa"/>
            <w:vAlign w:val="center"/>
          </w:tcPr>
          <w:p w14:paraId="3A7B2202" w14:textId="77777777" w:rsidR="00682901" w:rsidRPr="00F52ACA" w:rsidRDefault="00682901" w:rsidP="00682901">
            <w:pPr>
              <w:ind w:left="-6"/>
              <w:jc w:val="center"/>
              <w:rPr>
                <w:rFonts w:ascii="Aptos Narrow" w:hAnsi="Aptos Narrow"/>
                <w:b/>
                <w:bCs/>
              </w:rPr>
            </w:pPr>
          </w:p>
        </w:tc>
        <w:tc>
          <w:tcPr>
            <w:tcW w:w="1440" w:type="dxa"/>
            <w:vAlign w:val="center"/>
          </w:tcPr>
          <w:p w14:paraId="20D47E78" w14:textId="77777777" w:rsidR="00682901" w:rsidRPr="00F52ACA" w:rsidRDefault="00682901" w:rsidP="00682901">
            <w:pPr>
              <w:ind w:left="-6"/>
              <w:jc w:val="center"/>
              <w:rPr>
                <w:rFonts w:ascii="Aptos Narrow" w:hAnsi="Aptos Narrow"/>
                <w:b/>
                <w:bCs/>
              </w:rPr>
            </w:pPr>
          </w:p>
        </w:tc>
        <w:tc>
          <w:tcPr>
            <w:tcW w:w="2592" w:type="dxa"/>
            <w:vAlign w:val="center"/>
          </w:tcPr>
          <w:p w14:paraId="13048FF9" w14:textId="77777777" w:rsidR="00682901" w:rsidRPr="00F52ACA" w:rsidRDefault="003651AD" w:rsidP="00682901">
            <w:pPr>
              <w:ind w:left="-6"/>
              <w:jc w:val="center"/>
              <w:rPr>
                <w:rFonts w:ascii="Aptos Narrow" w:hAnsi="Aptos Narrow"/>
                <w:b/>
                <w:bCs/>
              </w:rPr>
            </w:pPr>
            <w:sdt>
              <w:sdtPr>
                <w:rPr>
                  <w:rFonts w:ascii="Aptos Narrow" w:hAnsi="Aptos Narrow"/>
                </w:rPr>
                <w:id w:val="-1649354607"/>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93767031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126122262"/>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6AD48E74" w14:textId="77777777" w:rsidTr="00682901">
        <w:trPr>
          <w:trHeight w:val="418"/>
        </w:trPr>
        <w:tc>
          <w:tcPr>
            <w:tcW w:w="3355" w:type="dxa"/>
            <w:vAlign w:val="center"/>
          </w:tcPr>
          <w:p w14:paraId="65EF40C1" w14:textId="77777777" w:rsidR="00682901" w:rsidRPr="00F52ACA" w:rsidRDefault="00682901" w:rsidP="00682901">
            <w:pPr>
              <w:ind w:left="-6"/>
              <w:jc w:val="center"/>
              <w:rPr>
                <w:rFonts w:ascii="Aptos Narrow" w:hAnsi="Aptos Narrow"/>
                <w:b/>
                <w:bCs/>
              </w:rPr>
            </w:pPr>
          </w:p>
        </w:tc>
        <w:tc>
          <w:tcPr>
            <w:tcW w:w="3370" w:type="dxa"/>
            <w:vAlign w:val="center"/>
          </w:tcPr>
          <w:p w14:paraId="26940DBF" w14:textId="77777777" w:rsidR="00682901" w:rsidRPr="00F52ACA" w:rsidRDefault="00682901" w:rsidP="00682901">
            <w:pPr>
              <w:ind w:left="-6"/>
              <w:jc w:val="center"/>
              <w:rPr>
                <w:rFonts w:ascii="Aptos Narrow" w:hAnsi="Aptos Narrow"/>
                <w:b/>
                <w:bCs/>
              </w:rPr>
            </w:pPr>
          </w:p>
        </w:tc>
        <w:tc>
          <w:tcPr>
            <w:tcW w:w="1440" w:type="dxa"/>
            <w:vAlign w:val="center"/>
          </w:tcPr>
          <w:p w14:paraId="18E025DE" w14:textId="77777777" w:rsidR="00682901" w:rsidRPr="00F52ACA" w:rsidRDefault="00682901" w:rsidP="00682901">
            <w:pPr>
              <w:ind w:left="-6"/>
              <w:jc w:val="center"/>
              <w:rPr>
                <w:rFonts w:ascii="Aptos Narrow" w:hAnsi="Aptos Narrow"/>
                <w:b/>
                <w:bCs/>
              </w:rPr>
            </w:pPr>
          </w:p>
        </w:tc>
        <w:tc>
          <w:tcPr>
            <w:tcW w:w="2592" w:type="dxa"/>
            <w:vAlign w:val="center"/>
          </w:tcPr>
          <w:p w14:paraId="6A196214" w14:textId="77777777" w:rsidR="00682901" w:rsidRPr="00682901" w:rsidRDefault="003651AD" w:rsidP="00682901">
            <w:pPr>
              <w:ind w:left="-6"/>
              <w:jc w:val="center"/>
              <w:rPr>
                <w:rFonts w:ascii="Aptos Narrow" w:hAnsi="Aptos Narrow"/>
              </w:rPr>
            </w:pPr>
            <w:sdt>
              <w:sdtPr>
                <w:rPr>
                  <w:rFonts w:ascii="Aptos Narrow" w:hAnsi="Aptos Narrow"/>
                </w:rPr>
                <w:id w:val="-616291048"/>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445115287"/>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786893984"/>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0B4C77F3" w14:textId="77777777" w:rsidTr="00682901">
        <w:trPr>
          <w:trHeight w:val="418"/>
        </w:trPr>
        <w:tc>
          <w:tcPr>
            <w:tcW w:w="3355" w:type="dxa"/>
            <w:vAlign w:val="center"/>
          </w:tcPr>
          <w:p w14:paraId="7769D546" w14:textId="77777777" w:rsidR="00682901" w:rsidRPr="00F52ACA" w:rsidRDefault="00682901" w:rsidP="00682901">
            <w:pPr>
              <w:ind w:left="-6"/>
              <w:jc w:val="center"/>
              <w:rPr>
                <w:rFonts w:ascii="Aptos Narrow" w:hAnsi="Aptos Narrow"/>
                <w:b/>
                <w:bCs/>
              </w:rPr>
            </w:pPr>
          </w:p>
        </w:tc>
        <w:tc>
          <w:tcPr>
            <w:tcW w:w="3370" w:type="dxa"/>
            <w:vAlign w:val="center"/>
          </w:tcPr>
          <w:p w14:paraId="3227D63E" w14:textId="77777777" w:rsidR="00682901" w:rsidRPr="00F52ACA" w:rsidRDefault="00682901" w:rsidP="00682901">
            <w:pPr>
              <w:ind w:left="-6"/>
              <w:jc w:val="center"/>
              <w:rPr>
                <w:rFonts w:ascii="Aptos Narrow" w:hAnsi="Aptos Narrow"/>
                <w:b/>
                <w:bCs/>
              </w:rPr>
            </w:pPr>
          </w:p>
        </w:tc>
        <w:tc>
          <w:tcPr>
            <w:tcW w:w="1440" w:type="dxa"/>
            <w:vAlign w:val="center"/>
          </w:tcPr>
          <w:p w14:paraId="3D52CD15" w14:textId="77777777" w:rsidR="00682901" w:rsidRPr="00F52ACA" w:rsidRDefault="00682901" w:rsidP="00682901">
            <w:pPr>
              <w:ind w:left="-6"/>
              <w:jc w:val="center"/>
              <w:rPr>
                <w:rFonts w:ascii="Aptos Narrow" w:hAnsi="Aptos Narrow"/>
                <w:b/>
                <w:bCs/>
              </w:rPr>
            </w:pPr>
          </w:p>
        </w:tc>
        <w:tc>
          <w:tcPr>
            <w:tcW w:w="2592" w:type="dxa"/>
            <w:vAlign w:val="center"/>
          </w:tcPr>
          <w:p w14:paraId="2C928030" w14:textId="77777777" w:rsidR="00682901" w:rsidRPr="00682901" w:rsidRDefault="003651AD" w:rsidP="00682901">
            <w:pPr>
              <w:ind w:left="-6"/>
              <w:jc w:val="center"/>
              <w:rPr>
                <w:rFonts w:ascii="Aptos Narrow" w:hAnsi="Aptos Narrow"/>
              </w:rPr>
            </w:pPr>
            <w:sdt>
              <w:sdtPr>
                <w:rPr>
                  <w:rFonts w:ascii="Aptos Narrow" w:hAnsi="Aptos Narrow"/>
                </w:rPr>
                <w:id w:val="-624165708"/>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489640842"/>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920317709"/>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43B39BE0" w14:textId="77777777" w:rsidTr="00682901">
        <w:trPr>
          <w:trHeight w:val="418"/>
        </w:trPr>
        <w:tc>
          <w:tcPr>
            <w:tcW w:w="3355" w:type="dxa"/>
            <w:vAlign w:val="center"/>
          </w:tcPr>
          <w:p w14:paraId="0FA255D6" w14:textId="77777777" w:rsidR="00682901" w:rsidRPr="00F52ACA" w:rsidRDefault="00682901" w:rsidP="00682901">
            <w:pPr>
              <w:ind w:left="-6"/>
              <w:jc w:val="center"/>
              <w:rPr>
                <w:rFonts w:ascii="Aptos Narrow" w:hAnsi="Aptos Narrow"/>
                <w:b/>
                <w:bCs/>
              </w:rPr>
            </w:pPr>
          </w:p>
        </w:tc>
        <w:tc>
          <w:tcPr>
            <w:tcW w:w="3370" w:type="dxa"/>
            <w:vAlign w:val="center"/>
          </w:tcPr>
          <w:p w14:paraId="61C39AD4" w14:textId="77777777" w:rsidR="00682901" w:rsidRPr="00F52ACA" w:rsidRDefault="00682901" w:rsidP="00682901">
            <w:pPr>
              <w:ind w:left="-6"/>
              <w:jc w:val="center"/>
              <w:rPr>
                <w:rFonts w:ascii="Aptos Narrow" w:hAnsi="Aptos Narrow"/>
                <w:b/>
                <w:bCs/>
              </w:rPr>
            </w:pPr>
          </w:p>
        </w:tc>
        <w:tc>
          <w:tcPr>
            <w:tcW w:w="1440" w:type="dxa"/>
            <w:vAlign w:val="center"/>
          </w:tcPr>
          <w:p w14:paraId="281797AD" w14:textId="77777777" w:rsidR="00682901" w:rsidRPr="00F52ACA" w:rsidRDefault="00682901" w:rsidP="00682901">
            <w:pPr>
              <w:ind w:left="-6"/>
              <w:jc w:val="center"/>
              <w:rPr>
                <w:rFonts w:ascii="Aptos Narrow" w:hAnsi="Aptos Narrow"/>
                <w:b/>
                <w:bCs/>
              </w:rPr>
            </w:pPr>
          </w:p>
        </w:tc>
        <w:tc>
          <w:tcPr>
            <w:tcW w:w="2592" w:type="dxa"/>
            <w:vAlign w:val="center"/>
          </w:tcPr>
          <w:p w14:paraId="2C228777" w14:textId="77777777" w:rsidR="00682901" w:rsidRPr="00682901" w:rsidRDefault="003651AD" w:rsidP="00682901">
            <w:pPr>
              <w:ind w:left="-6"/>
              <w:jc w:val="center"/>
              <w:rPr>
                <w:rFonts w:ascii="Aptos Narrow" w:hAnsi="Aptos Narrow"/>
              </w:rPr>
            </w:pPr>
            <w:sdt>
              <w:sdtPr>
                <w:rPr>
                  <w:rFonts w:ascii="Aptos Narrow" w:hAnsi="Aptos Narrow"/>
                </w:rPr>
                <w:id w:val="-717279029"/>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061670289"/>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619294977"/>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18A51C60" w14:textId="77777777" w:rsidTr="00682901">
        <w:trPr>
          <w:trHeight w:val="418"/>
        </w:trPr>
        <w:tc>
          <w:tcPr>
            <w:tcW w:w="3355" w:type="dxa"/>
            <w:vAlign w:val="center"/>
          </w:tcPr>
          <w:p w14:paraId="5C6FAA54" w14:textId="77777777" w:rsidR="00682901" w:rsidRPr="00F52ACA" w:rsidRDefault="00682901" w:rsidP="00682901">
            <w:pPr>
              <w:ind w:left="-6"/>
              <w:jc w:val="center"/>
              <w:rPr>
                <w:rFonts w:ascii="Aptos Narrow" w:hAnsi="Aptos Narrow"/>
                <w:b/>
                <w:bCs/>
              </w:rPr>
            </w:pPr>
          </w:p>
        </w:tc>
        <w:tc>
          <w:tcPr>
            <w:tcW w:w="3370" w:type="dxa"/>
            <w:vAlign w:val="center"/>
          </w:tcPr>
          <w:p w14:paraId="42E63D12" w14:textId="77777777" w:rsidR="00682901" w:rsidRPr="00F52ACA" w:rsidRDefault="00682901" w:rsidP="00682901">
            <w:pPr>
              <w:ind w:left="-6"/>
              <w:jc w:val="center"/>
              <w:rPr>
                <w:rFonts w:ascii="Aptos Narrow" w:hAnsi="Aptos Narrow"/>
                <w:b/>
                <w:bCs/>
              </w:rPr>
            </w:pPr>
          </w:p>
        </w:tc>
        <w:tc>
          <w:tcPr>
            <w:tcW w:w="1440" w:type="dxa"/>
            <w:vAlign w:val="center"/>
          </w:tcPr>
          <w:p w14:paraId="15C1AC3D" w14:textId="77777777" w:rsidR="00682901" w:rsidRPr="00F52ACA" w:rsidRDefault="00682901" w:rsidP="00682901">
            <w:pPr>
              <w:ind w:left="-6"/>
              <w:jc w:val="center"/>
              <w:rPr>
                <w:rFonts w:ascii="Aptos Narrow" w:hAnsi="Aptos Narrow"/>
                <w:b/>
                <w:bCs/>
              </w:rPr>
            </w:pPr>
          </w:p>
        </w:tc>
        <w:tc>
          <w:tcPr>
            <w:tcW w:w="2592" w:type="dxa"/>
            <w:vAlign w:val="center"/>
          </w:tcPr>
          <w:p w14:paraId="41F96BB0" w14:textId="77777777" w:rsidR="00682901" w:rsidRPr="00682901" w:rsidRDefault="003651AD" w:rsidP="00682901">
            <w:pPr>
              <w:ind w:left="-6"/>
              <w:jc w:val="center"/>
              <w:rPr>
                <w:rFonts w:ascii="Aptos Narrow" w:hAnsi="Aptos Narrow"/>
              </w:rPr>
            </w:pPr>
            <w:sdt>
              <w:sdtPr>
                <w:rPr>
                  <w:rFonts w:ascii="Aptos Narrow" w:hAnsi="Aptos Narrow"/>
                </w:rPr>
                <w:id w:val="59368664"/>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853325440"/>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399283008"/>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5DD494BE" w14:textId="77777777" w:rsidTr="00682901">
        <w:trPr>
          <w:trHeight w:val="418"/>
        </w:trPr>
        <w:tc>
          <w:tcPr>
            <w:tcW w:w="3355" w:type="dxa"/>
            <w:vAlign w:val="center"/>
          </w:tcPr>
          <w:p w14:paraId="113E55C3" w14:textId="77777777" w:rsidR="00682901" w:rsidRPr="00F52ACA" w:rsidRDefault="00682901" w:rsidP="00682901">
            <w:pPr>
              <w:ind w:left="-6"/>
              <w:jc w:val="center"/>
              <w:rPr>
                <w:rFonts w:ascii="Aptos Narrow" w:hAnsi="Aptos Narrow"/>
                <w:b/>
                <w:bCs/>
              </w:rPr>
            </w:pPr>
          </w:p>
        </w:tc>
        <w:tc>
          <w:tcPr>
            <w:tcW w:w="3370" w:type="dxa"/>
            <w:vAlign w:val="center"/>
          </w:tcPr>
          <w:p w14:paraId="1F6CC6E0" w14:textId="77777777" w:rsidR="00682901" w:rsidRPr="00F52ACA" w:rsidRDefault="00682901" w:rsidP="00682901">
            <w:pPr>
              <w:ind w:left="-6"/>
              <w:jc w:val="center"/>
              <w:rPr>
                <w:rFonts w:ascii="Aptos Narrow" w:hAnsi="Aptos Narrow"/>
                <w:b/>
                <w:bCs/>
              </w:rPr>
            </w:pPr>
          </w:p>
        </w:tc>
        <w:tc>
          <w:tcPr>
            <w:tcW w:w="1440" w:type="dxa"/>
            <w:vAlign w:val="center"/>
          </w:tcPr>
          <w:p w14:paraId="2B163939" w14:textId="77777777" w:rsidR="00682901" w:rsidRPr="00F52ACA" w:rsidRDefault="00682901" w:rsidP="00682901">
            <w:pPr>
              <w:ind w:left="-6"/>
              <w:jc w:val="center"/>
              <w:rPr>
                <w:rFonts w:ascii="Aptos Narrow" w:hAnsi="Aptos Narrow"/>
                <w:b/>
                <w:bCs/>
              </w:rPr>
            </w:pPr>
          </w:p>
        </w:tc>
        <w:tc>
          <w:tcPr>
            <w:tcW w:w="2592" w:type="dxa"/>
            <w:vAlign w:val="center"/>
          </w:tcPr>
          <w:p w14:paraId="0E9DFBE1" w14:textId="77777777" w:rsidR="00682901" w:rsidRPr="00682901" w:rsidRDefault="003651AD" w:rsidP="00682901">
            <w:pPr>
              <w:ind w:left="-6"/>
              <w:jc w:val="center"/>
              <w:rPr>
                <w:rFonts w:ascii="Aptos Narrow" w:hAnsi="Aptos Narrow"/>
              </w:rPr>
            </w:pPr>
            <w:sdt>
              <w:sdtPr>
                <w:rPr>
                  <w:rFonts w:ascii="Aptos Narrow" w:hAnsi="Aptos Narrow"/>
                </w:rPr>
                <w:id w:val="-661324071"/>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70614082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986619053"/>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bl>
    <w:p w14:paraId="3F5B2B18" w14:textId="77777777" w:rsidR="00F52ACA" w:rsidRPr="00682901" w:rsidRDefault="00682901" w:rsidP="006D63AA">
      <w:pPr>
        <w:ind w:left="0"/>
        <w:jc w:val="left"/>
        <w:rPr>
          <w:rFonts w:ascii="Aptos Narrow" w:hAnsi="Aptos Narrow"/>
          <w:i/>
          <w:iCs/>
          <w:sz w:val="22"/>
          <w:szCs w:val="22"/>
        </w:rPr>
      </w:pPr>
      <w:r w:rsidRPr="00682901">
        <w:rPr>
          <w:rFonts w:ascii="Aptos Narrow" w:hAnsi="Aptos Narrow"/>
          <w:b/>
          <w:bCs/>
          <w:i/>
          <w:iCs/>
          <w:color w:val="006600"/>
          <w:sz w:val="22"/>
          <w:szCs w:val="22"/>
        </w:rPr>
        <w:t>Note:</w:t>
      </w:r>
      <w:r w:rsidRPr="00682901">
        <w:rPr>
          <w:rFonts w:ascii="Aptos Narrow" w:hAnsi="Aptos Narrow"/>
          <w:i/>
          <w:iCs/>
          <w:color w:val="006600"/>
          <w:sz w:val="22"/>
          <w:szCs w:val="22"/>
        </w:rPr>
        <w:t xml:space="preserve"> </w:t>
      </w:r>
      <w:r w:rsidR="00780E29" w:rsidRPr="00780E29">
        <w:rPr>
          <w:rFonts w:ascii="Aptos Narrow" w:hAnsi="Aptos Narrow"/>
          <w:i/>
          <w:iCs/>
        </w:rPr>
        <w:t>Attach copies of notification letters, email receipts, or any other documentation that verifies that the neighboring property owners were notified.</w:t>
      </w:r>
    </w:p>
    <w:p w14:paraId="27910B0A" w14:textId="77777777" w:rsidR="006D63AA" w:rsidRPr="006D63AA" w:rsidRDefault="006D63AA" w:rsidP="006D63AA">
      <w:pPr>
        <w:ind w:left="0"/>
        <w:jc w:val="left"/>
        <w:rPr>
          <w:rFonts w:ascii="Aptos Narrow" w:hAnsi="Aptos Narrow"/>
        </w:rPr>
      </w:pPr>
    </w:p>
    <w:p w14:paraId="026157E0" w14:textId="77777777" w:rsidR="006D63AA" w:rsidRDefault="006D63AA" w:rsidP="006D63AA">
      <w:pPr>
        <w:ind w:left="0"/>
        <w:jc w:val="left"/>
        <w:rPr>
          <w:rFonts w:ascii="Aptos Narrow" w:hAnsi="Aptos Narrow"/>
          <w:b/>
          <w:bCs/>
          <w:color w:val="006600"/>
        </w:rPr>
      </w:pPr>
      <w:r w:rsidRPr="006D63AA">
        <w:rPr>
          <w:rFonts w:ascii="Aptos Narrow" w:eastAsiaTheme="majorEastAsia" w:hAnsi="Aptos Narrow"/>
          <w:b/>
          <w:bCs/>
        </w:rPr>
        <w:t>Fees:</w:t>
      </w:r>
      <w:r w:rsidR="00316203">
        <w:rPr>
          <w:rFonts w:ascii="Aptos Narrow" w:hAnsi="Aptos Narrow"/>
          <w:b/>
          <w:bCs/>
        </w:rPr>
        <w:t xml:space="preserve"> </w:t>
      </w:r>
      <w:r w:rsidR="00E900BF" w:rsidRPr="00E900BF">
        <w:rPr>
          <w:rFonts w:ascii="Aptos Narrow" w:hAnsi="Aptos Narrow"/>
          <w:b/>
          <w:bCs/>
          <w:color w:val="006600"/>
        </w:rPr>
        <w:t>$150.00</w:t>
      </w:r>
    </w:p>
    <w:p w14:paraId="6B74ECA9" w14:textId="77777777" w:rsidR="006D63AA" w:rsidRDefault="0028097D" w:rsidP="006D63AA">
      <w:pPr>
        <w:ind w:left="0"/>
        <w:jc w:val="left"/>
        <w:rPr>
          <w:rFonts w:ascii="Aptos Narrow" w:hAnsi="Aptos Narrow"/>
        </w:rPr>
      </w:pPr>
      <w:r w:rsidRPr="0028097D">
        <w:rPr>
          <w:rFonts w:ascii="Aptos Narrow" w:hAnsi="Aptos Narrow"/>
        </w:rPr>
        <w:t>A filing fee of $150.00 is required at the time of submission. This fee is non-refundable. Additional costs may apply depending on the nature of the request, such as publication fees or additional administrative costs. Please contact the Clerk’s Office for the current fee schedule and to inquire about any additional costs that may be required.</w:t>
      </w:r>
    </w:p>
    <w:p w14:paraId="7FA809C0" w14:textId="77777777" w:rsidR="0028097D" w:rsidRPr="006D63AA" w:rsidRDefault="0028097D" w:rsidP="006D63AA">
      <w:pPr>
        <w:ind w:left="0"/>
        <w:jc w:val="left"/>
        <w:rPr>
          <w:rFonts w:ascii="Aptos Narrow" w:hAnsi="Aptos Narrow"/>
        </w:rPr>
      </w:pPr>
    </w:p>
    <w:p w14:paraId="6C8B1358" w14:textId="77777777" w:rsidR="006D63AA" w:rsidRPr="006D63AA" w:rsidRDefault="006D63AA" w:rsidP="006D63AA">
      <w:pPr>
        <w:ind w:left="0"/>
        <w:jc w:val="left"/>
        <w:rPr>
          <w:rFonts w:ascii="Aptos Narrow" w:hAnsi="Aptos Narrow"/>
          <w:b/>
          <w:bCs/>
        </w:rPr>
      </w:pPr>
      <w:r w:rsidRPr="006D63AA">
        <w:rPr>
          <w:rFonts w:ascii="Aptos Narrow" w:eastAsiaTheme="majorEastAsia" w:hAnsi="Aptos Narrow"/>
          <w:b/>
          <w:bCs/>
        </w:rPr>
        <w:t>Certification and Signature:</w:t>
      </w:r>
    </w:p>
    <w:p w14:paraId="2E71F5E8" w14:textId="77777777" w:rsidR="00286CB9" w:rsidRPr="00286CB9" w:rsidRDefault="006D63AA" w:rsidP="00682901">
      <w:pPr>
        <w:spacing w:after="120"/>
        <w:ind w:left="0"/>
        <w:jc w:val="left"/>
        <w:rPr>
          <w:rFonts w:ascii="Aptos Narrow" w:hAnsi="Aptos Narrow"/>
          <w:b/>
          <w:bCs/>
        </w:rPr>
      </w:pPr>
      <w:r w:rsidRPr="006D63AA">
        <w:rPr>
          <w:rFonts w:ascii="Aptos Narrow" w:hAnsi="Aptos Narrow"/>
        </w:rPr>
        <w:t xml:space="preserve">By signing below, I certify that the information provided in this application is true and accurate to the best of my knowledge. </w:t>
      </w:r>
      <w:r w:rsidRPr="006D63AA">
        <w:rPr>
          <w:rFonts w:ascii="Aptos Narrow" w:hAnsi="Aptos Narrow"/>
          <w:b/>
          <w:bCs/>
        </w:rPr>
        <w:t>I understand that any false or misleading information may result in the rejection of my application.</w:t>
      </w:r>
    </w:p>
    <w:p w14:paraId="64F37E26" w14:textId="77777777" w:rsidR="00286CB9" w:rsidRDefault="00286CB9" w:rsidP="00286CB9">
      <w:pPr>
        <w:spacing w:after="120"/>
        <w:ind w:left="0"/>
        <w:jc w:val="left"/>
        <w:rPr>
          <w:rFonts w:ascii="Aptos Narrow" w:eastAsiaTheme="majorEastAsia" w:hAnsi="Aptos Narrow"/>
          <w:b/>
          <w:bCs/>
          <w:color w:val="006600"/>
        </w:rPr>
      </w:pPr>
    </w:p>
    <w:p w14:paraId="6C3B72D6" w14:textId="77777777" w:rsidR="00682901" w:rsidRPr="00286CB9" w:rsidRDefault="006D63AA" w:rsidP="00286CB9">
      <w:pPr>
        <w:spacing w:after="240"/>
        <w:ind w:left="0"/>
        <w:jc w:val="left"/>
        <w:rPr>
          <w:rFonts w:ascii="Aptos Narrow" w:hAnsi="Aptos Narrow"/>
          <w:b/>
          <w:bCs/>
          <w:color w:val="006600"/>
        </w:rPr>
      </w:pPr>
      <w:r w:rsidRPr="006D63AA">
        <w:rPr>
          <w:rFonts w:ascii="Aptos Narrow" w:eastAsiaTheme="majorEastAsia" w:hAnsi="Aptos Narrow"/>
          <w:b/>
          <w:bCs/>
          <w:color w:val="006600"/>
        </w:rPr>
        <w:t>Signature of Applicant:</w:t>
      </w:r>
      <w:r w:rsidR="00316203">
        <w:rPr>
          <w:rFonts w:ascii="Aptos Narrow" w:eastAsiaTheme="majorEastAsia" w:hAnsi="Aptos Narrow"/>
          <w:b/>
          <w:bCs/>
          <w:color w:val="006600"/>
        </w:rPr>
        <w:t xml:space="preserve"> __________________________</w:t>
      </w:r>
      <w:r w:rsidR="00316203">
        <w:rPr>
          <w:rFonts w:ascii="Aptos Narrow" w:hAnsi="Aptos Narrow"/>
          <w:b/>
          <w:bCs/>
          <w:color w:val="006600"/>
        </w:rPr>
        <w:t>__________________</w:t>
      </w:r>
      <w:r w:rsidR="00316203">
        <w:rPr>
          <w:rFonts w:ascii="Aptos Narrow" w:hAnsi="Aptos Narrow"/>
          <w:b/>
          <w:bCs/>
          <w:color w:val="006600"/>
        </w:rPr>
        <w:tab/>
      </w:r>
      <w:r w:rsidR="00316203">
        <w:rPr>
          <w:rFonts w:ascii="Aptos Narrow" w:hAnsi="Aptos Narrow"/>
          <w:b/>
          <w:bCs/>
          <w:color w:val="006600"/>
        </w:rPr>
        <w:tab/>
      </w:r>
      <w:r w:rsidR="00682901" w:rsidRPr="006D63AA">
        <w:rPr>
          <w:rFonts w:ascii="Aptos Narrow" w:eastAsiaTheme="majorEastAsia" w:hAnsi="Aptos Narrow"/>
          <w:b/>
          <w:bCs/>
          <w:color w:val="006600"/>
        </w:rPr>
        <w:t>Date:</w:t>
      </w:r>
      <w:r w:rsidR="00316203">
        <w:rPr>
          <w:rFonts w:ascii="Aptos Narrow" w:eastAsiaTheme="majorEastAsia" w:hAnsi="Aptos Narrow"/>
          <w:b/>
          <w:bCs/>
          <w:color w:val="006600"/>
        </w:rPr>
        <w:t xml:space="preserve"> _______________________</w:t>
      </w:r>
    </w:p>
    <w:p w14:paraId="3FB15F52" w14:textId="77777777" w:rsidR="00682901" w:rsidRPr="00682901" w:rsidRDefault="00682901" w:rsidP="00682901">
      <w:pPr>
        <w:ind w:left="0"/>
        <w:jc w:val="left"/>
        <w:rPr>
          <w:rFonts w:ascii="Aptos Narrow" w:hAnsi="Aptos Narrow"/>
          <w:b/>
          <w:bCs/>
        </w:rPr>
      </w:pPr>
      <w:r w:rsidRPr="00682901">
        <w:rPr>
          <w:rFonts w:ascii="Aptos Narrow" w:hAnsi="Aptos Narrow"/>
          <w:b/>
          <w:bCs/>
        </w:rPr>
        <w:t>Zoning Variance Justification Section:</w:t>
      </w:r>
    </w:p>
    <w:p w14:paraId="12A2B611" w14:textId="77777777" w:rsidR="00316203" w:rsidRDefault="00682901" w:rsidP="00316203">
      <w:pPr>
        <w:spacing w:after="120"/>
        <w:ind w:left="0"/>
        <w:jc w:val="left"/>
        <w:rPr>
          <w:rFonts w:ascii="Aptos Narrow" w:hAnsi="Aptos Narrow"/>
          <w:i/>
          <w:iCs/>
          <w:sz w:val="22"/>
          <w:szCs w:val="22"/>
        </w:rPr>
      </w:pPr>
      <w:r w:rsidRPr="00682901">
        <w:rPr>
          <w:rFonts w:ascii="Aptos Narrow" w:hAnsi="Aptos Narrow"/>
        </w:rPr>
        <w:t>Please describe the variance you are requesting:</w:t>
      </w:r>
      <w:r w:rsidRPr="00682901">
        <w:rPr>
          <w:rFonts w:ascii="Aptos Narrow" w:hAnsi="Aptos Narrow"/>
        </w:rPr>
        <w:br/>
      </w:r>
      <w:r w:rsidRPr="00682901">
        <w:rPr>
          <w:rFonts w:ascii="Aptos Narrow" w:hAnsi="Aptos Narrow"/>
          <w:i/>
          <w:iCs/>
          <w:sz w:val="22"/>
          <w:szCs w:val="22"/>
        </w:rPr>
        <w:t>(</w:t>
      </w:r>
      <w:r w:rsidR="0028097D" w:rsidRPr="0028097D">
        <w:rPr>
          <w:rFonts w:ascii="Aptos Narrow" w:hAnsi="Aptos Narrow"/>
          <w:i/>
          <w:iCs/>
          <w:sz w:val="22"/>
          <w:szCs w:val="22"/>
        </w:rPr>
        <w:t>Please provide the section number or specific regulation of the zoning ordinance you are requesting relief from</w:t>
      </w:r>
      <w:r w:rsidRPr="00682901">
        <w:rPr>
          <w:rFonts w:ascii="Aptos Narrow" w:hAnsi="Aptos Narrow"/>
          <w:i/>
          <w:iCs/>
          <w:sz w:val="22"/>
          <w:szCs w:val="22"/>
        </w:rPr>
        <w:t>.)</w:t>
      </w:r>
    </w:p>
    <w:p w14:paraId="072F6586" w14:textId="77777777" w:rsidR="00316203" w:rsidRDefault="003651AD" w:rsidP="00316203">
      <w:pPr>
        <w:spacing w:after="120"/>
        <w:ind w:left="0"/>
        <w:jc w:val="left"/>
        <w:rPr>
          <w:rFonts w:ascii="Aptos Narrow" w:hAnsi="Aptos Narrow"/>
        </w:rPr>
      </w:pPr>
      <w:r>
        <w:rPr>
          <w:rFonts w:ascii="Aptos Narrow" w:hAnsi="Aptos Narrow"/>
        </w:rPr>
        <w:pict w14:anchorId="0A7E154C">
          <v:rect id="_x0000_i1025" style="width:540pt;height:1.5pt" o:hralign="center" o:hrstd="t" o:hrnoshade="t" o:hr="t" fillcolor="black [3213]" stroked="f"/>
        </w:pict>
      </w:r>
    </w:p>
    <w:p w14:paraId="405673C3" w14:textId="77777777" w:rsidR="00316203" w:rsidRDefault="003651AD" w:rsidP="00316203">
      <w:pPr>
        <w:spacing w:after="120"/>
        <w:ind w:left="0"/>
        <w:jc w:val="left"/>
        <w:rPr>
          <w:rFonts w:ascii="Aptos Narrow" w:hAnsi="Aptos Narrow"/>
        </w:rPr>
      </w:pPr>
      <w:r>
        <w:rPr>
          <w:rFonts w:ascii="Aptos Narrow" w:hAnsi="Aptos Narrow"/>
        </w:rPr>
        <w:pict w14:anchorId="2203BB4F">
          <v:rect id="_x0000_i1026" style="width:540pt;height:1.5pt" o:hralign="center" o:hrstd="t" o:hrnoshade="t" o:hr="t" fillcolor="black [3213]" stroked="f"/>
        </w:pict>
      </w:r>
    </w:p>
    <w:p w14:paraId="4FA3CE84" w14:textId="77777777" w:rsidR="00682901" w:rsidRPr="00682901" w:rsidRDefault="003651AD" w:rsidP="00316203">
      <w:pPr>
        <w:spacing w:after="120"/>
        <w:ind w:left="0"/>
        <w:jc w:val="left"/>
        <w:rPr>
          <w:rFonts w:ascii="Aptos Narrow" w:hAnsi="Aptos Narrow"/>
        </w:rPr>
      </w:pPr>
      <w:r>
        <w:rPr>
          <w:rFonts w:ascii="Aptos Narrow" w:hAnsi="Aptos Narrow"/>
        </w:rPr>
        <w:pict w14:anchorId="0435901B">
          <v:rect id="_x0000_i1027" style="width:540pt;height:1.5pt" o:hralign="center" o:hrstd="t" o:hrnoshade="t" o:hr="t" fillcolor="black [3213]" stroked="f"/>
        </w:pict>
      </w:r>
    </w:p>
    <w:p w14:paraId="5A366D27" w14:textId="77777777" w:rsidR="002F213A" w:rsidRPr="002F213A" w:rsidRDefault="00682901" w:rsidP="00286CB9">
      <w:pPr>
        <w:spacing w:after="80"/>
        <w:ind w:left="0"/>
        <w:jc w:val="left"/>
        <w:rPr>
          <w:rFonts w:ascii="Aptos Narrow" w:hAnsi="Aptos Narrow"/>
        </w:rPr>
      </w:pPr>
      <w:r w:rsidRPr="00682901">
        <w:rPr>
          <w:rFonts w:ascii="Aptos Narrow" w:hAnsi="Aptos Narrow"/>
        </w:rPr>
        <w:t>According to Wisconsin state law and local zoning ordinances, a variance can only be granted when strict enforcement of the zoning code would result in unnecessary hardship due to the unique characteristics of the property. Please address the following questions:</w:t>
      </w:r>
    </w:p>
    <w:p w14:paraId="75064AC7" w14:textId="77777777" w:rsidR="00316203" w:rsidRDefault="0028097D" w:rsidP="0028097D">
      <w:pPr>
        <w:spacing w:after="80"/>
        <w:ind w:left="0"/>
        <w:jc w:val="left"/>
        <w:rPr>
          <w:rFonts w:ascii="Aptos Narrow" w:hAnsi="Aptos Narrow"/>
        </w:rPr>
      </w:pPr>
      <w:r>
        <w:rPr>
          <w:rFonts w:ascii="Aptos Narrow" w:hAnsi="Aptos Narrow"/>
          <w:b/>
          <w:bCs/>
        </w:rPr>
        <w:lastRenderedPageBreak/>
        <w:t xml:space="preserve">1. </w:t>
      </w:r>
      <w:r w:rsidRPr="0028097D">
        <w:rPr>
          <w:rFonts w:ascii="Aptos Narrow" w:hAnsi="Aptos Narrow"/>
          <w:b/>
          <w:bCs/>
        </w:rPr>
        <w:t xml:space="preserve">Describe how strict compliance with the zoning ordinance causes unnecessary </w:t>
      </w:r>
      <w:r w:rsidR="002F213A" w:rsidRPr="0028097D">
        <w:rPr>
          <w:rFonts w:ascii="Aptos Narrow" w:hAnsi="Aptos Narrow"/>
          <w:b/>
          <w:bCs/>
        </w:rPr>
        <w:t>hardship and</w:t>
      </w:r>
      <w:r w:rsidRPr="0028097D">
        <w:rPr>
          <w:rFonts w:ascii="Aptos Narrow" w:hAnsi="Aptos Narrow"/>
          <w:b/>
          <w:bCs/>
        </w:rPr>
        <w:t xml:space="preserve"> explain why complying with the ordinance is not feasible given the unique characteristics of your property (e.g., size, shape, topography, or location).</w:t>
      </w:r>
      <w:r w:rsidR="003651AD">
        <w:rPr>
          <w:rFonts w:ascii="Aptos Narrow" w:hAnsi="Aptos Narrow"/>
        </w:rPr>
        <w:pict w14:anchorId="15E61D73">
          <v:rect id="_x0000_i1028" style="width:540pt;height:1.5pt" o:hralign="center" o:hrstd="t" o:hrnoshade="t" o:hr="t" fillcolor="black [3213]" stroked="f"/>
        </w:pict>
      </w:r>
    </w:p>
    <w:p w14:paraId="0D6FBDCA" w14:textId="77777777" w:rsidR="00316203" w:rsidRDefault="003651AD" w:rsidP="00316203">
      <w:pPr>
        <w:spacing w:after="120"/>
        <w:ind w:left="0"/>
        <w:jc w:val="left"/>
        <w:rPr>
          <w:rFonts w:ascii="Aptos Narrow" w:hAnsi="Aptos Narrow"/>
        </w:rPr>
      </w:pPr>
      <w:r>
        <w:rPr>
          <w:rFonts w:ascii="Aptos Narrow" w:hAnsi="Aptos Narrow"/>
        </w:rPr>
        <w:pict w14:anchorId="38047CC0">
          <v:rect id="_x0000_i1029" style="width:540pt;height:1.5pt" o:hralign="center" o:hrstd="t" o:hrnoshade="t" o:hr="t" fillcolor="black [3213]" stroked="f"/>
        </w:pict>
      </w:r>
    </w:p>
    <w:p w14:paraId="12D0ADDA" w14:textId="77777777" w:rsidR="00E900BF" w:rsidRPr="00682901" w:rsidRDefault="003651AD" w:rsidP="00316203">
      <w:pPr>
        <w:spacing w:after="120"/>
        <w:ind w:left="0"/>
        <w:jc w:val="left"/>
        <w:rPr>
          <w:rFonts w:ascii="Aptos Narrow" w:hAnsi="Aptos Narrow"/>
        </w:rPr>
      </w:pPr>
      <w:r>
        <w:rPr>
          <w:rFonts w:ascii="Aptos Narrow" w:hAnsi="Aptos Narrow"/>
        </w:rPr>
        <w:pict w14:anchorId="1F329F87">
          <v:rect id="_x0000_i1030" style="width:540pt;height:1.5pt" o:hralign="center" o:hrstd="t" o:hrnoshade="t" o:hr="t" fillcolor="black [3213]" stroked="f"/>
        </w:pict>
      </w:r>
    </w:p>
    <w:p w14:paraId="6AAA31E6" w14:textId="77777777" w:rsidR="00316203" w:rsidRDefault="0028097D" w:rsidP="0028097D">
      <w:pPr>
        <w:spacing w:after="120"/>
        <w:ind w:left="0"/>
        <w:jc w:val="left"/>
        <w:rPr>
          <w:rFonts w:ascii="Aptos Narrow" w:hAnsi="Aptos Narrow"/>
          <w:b/>
          <w:bCs/>
        </w:rPr>
      </w:pPr>
      <w:r>
        <w:rPr>
          <w:rFonts w:ascii="Aptos Narrow" w:hAnsi="Aptos Narrow"/>
          <w:b/>
          <w:bCs/>
        </w:rPr>
        <w:t xml:space="preserve">2. </w:t>
      </w:r>
      <w:r w:rsidR="00682901" w:rsidRPr="00682901">
        <w:rPr>
          <w:rFonts w:ascii="Aptos Narrow" w:hAnsi="Aptos Narrow"/>
          <w:b/>
          <w:bCs/>
        </w:rPr>
        <w:t>What are the unique physical circumstances or conditions (e.g., lot shape, slope, size)?</w:t>
      </w:r>
    </w:p>
    <w:p w14:paraId="1E493D1E" w14:textId="77777777" w:rsidR="00316203" w:rsidRDefault="003651AD" w:rsidP="00316203">
      <w:pPr>
        <w:spacing w:after="120"/>
        <w:ind w:left="0"/>
        <w:jc w:val="left"/>
        <w:rPr>
          <w:rFonts w:ascii="Aptos Narrow" w:hAnsi="Aptos Narrow"/>
        </w:rPr>
      </w:pPr>
      <w:r>
        <w:rPr>
          <w:rFonts w:ascii="Aptos Narrow" w:hAnsi="Aptos Narrow"/>
        </w:rPr>
        <w:pict w14:anchorId="741EC659">
          <v:rect id="_x0000_i1031" style="width:540pt;height:1.5pt" o:hralign="center" o:hrstd="t" o:hrnoshade="t" o:hr="t" fillcolor="black [3213]" stroked="f"/>
        </w:pict>
      </w:r>
    </w:p>
    <w:p w14:paraId="7ABA6556" w14:textId="77777777" w:rsidR="00316203" w:rsidRDefault="003651AD" w:rsidP="00316203">
      <w:pPr>
        <w:spacing w:after="120"/>
        <w:ind w:left="0"/>
        <w:jc w:val="left"/>
        <w:rPr>
          <w:rFonts w:ascii="Aptos Narrow" w:hAnsi="Aptos Narrow"/>
        </w:rPr>
      </w:pPr>
      <w:r>
        <w:rPr>
          <w:rFonts w:ascii="Aptos Narrow" w:hAnsi="Aptos Narrow"/>
        </w:rPr>
        <w:pict w14:anchorId="5BAC2909">
          <v:rect id="_x0000_i1032" style="width:540pt;height:1.5pt" o:hralign="center" o:hrstd="t" o:hrnoshade="t" o:hr="t" fillcolor="black [3213]" stroked="f"/>
        </w:pict>
      </w:r>
    </w:p>
    <w:p w14:paraId="5BCE9258" w14:textId="77777777" w:rsidR="00682901" w:rsidRPr="00682901" w:rsidRDefault="003651AD" w:rsidP="00316203">
      <w:pPr>
        <w:spacing w:after="120"/>
        <w:ind w:left="0"/>
        <w:jc w:val="left"/>
        <w:rPr>
          <w:rFonts w:ascii="Aptos Narrow" w:hAnsi="Aptos Narrow"/>
        </w:rPr>
      </w:pPr>
      <w:r>
        <w:rPr>
          <w:rFonts w:ascii="Aptos Narrow" w:hAnsi="Aptos Narrow"/>
        </w:rPr>
        <w:pict w14:anchorId="76AF1CE7">
          <v:rect id="_x0000_i1033" style="width:540pt;height:1.5pt" o:hralign="center" o:hrstd="t" o:hrnoshade="t" o:hr="t" fillcolor="black [3213]" stroked="f"/>
        </w:pict>
      </w:r>
    </w:p>
    <w:p w14:paraId="1ED12EC9" w14:textId="77777777" w:rsidR="00316203" w:rsidRDefault="0028097D" w:rsidP="0028097D">
      <w:pPr>
        <w:spacing w:after="120"/>
        <w:ind w:left="0"/>
        <w:jc w:val="left"/>
        <w:rPr>
          <w:rFonts w:ascii="Aptos Narrow" w:hAnsi="Aptos Narrow"/>
          <w:b/>
          <w:bCs/>
        </w:rPr>
      </w:pPr>
      <w:r>
        <w:rPr>
          <w:rFonts w:ascii="Aptos Narrow" w:hAnsi="Aptos Narrow"/>
          <w:b/>
          <w:bCs/>
        </w:rPr>
        <w:t xml:space="preserve">3. </w:t>
      </w:r>
      <w:r w:rsidRPr="0028097D">
        <w:rPr>
          <w:rFonts w:ascii="Aptos Narrow" w:hAnsi="Aptos Narrow"/>
          <w:b/>
          <w:bCs/>
        </w:rPr>
        <w:t>Explain why this hardship is not self-imposed by the applicant, and why it is not due to personal preference.</w:t>
      </w:r>
    </w:p>
    <w:p w14:paraId="59FC8F50" w14:textId="77777777" w:rsidR="00316203" w:rsidRDefault="003651AD" w:rsidP="00316203">
      <w:pPr>
        <w:spacing w:after="120"/>
        <w:ind w:left="0"/>
        <w:jc w:val="left"/>
        <w:rPr>
          <w:rFonts w:ascii="Aptos Narrow" w:hAnsi="Aptos Narrow"/>
        </w:rPr>
      </w:pPr>
      <w:r>
        <w:rPr>
          <w:rFonts w:ascii="Aptos Narrow" w:hAnsi="Aptos Narrow"/>
        </w:rPr>
        <w:pict w14:anchorId="36F4B391">
          <v:rect id="_x0000_i1034" style="width:540pt;height:1.5pt" o:hralign="center" o:hrstd="t" o:hrnoshade="t" o:hr="t" fillcolor="black [3213]" stroked="f"/>
        </w:pict>
      </w:r>
    </w:p>
    <w:p w14:paraId="4912D60A" w14:textId="77777777" w:rsidR="00316203" w:rsidRDefault="003651AD" w:rsidP="00316203">
      <w:pPr>
        <w:spacing w:after="120"/>
        <w:ind w:left="0"/>
        <w:jc w:val="left"/>
        <w:rPr>
          <w:rFonts w:ascii="Aptos Narrow" w:hAnsi="Aptos Narrow"/>
        </w:rPr>
      </w:pPr>
      <w:r>
        <w:rPr>
          <w:rFonts w:ascii="Aptos Narrow" w:hAnsi="Aptos Narrow"/>
        </w:rPr>
        <w:pict w14:anchorId="6499A002">
          <v:rect id="_x0000_i1035" style="width:540pt;height:1.5pt" o:hralign="center" o:hrstd="t" o:hrnoshade="t" o:hr="t" fillcolor="black [3213]" stroked="f"/>
        </w:pict>
      </w:r>
    </w:p>
    <w:p w14:paraId="72AA1FA3" w14:textId="77777777" w:rsidR="00682901" w:rsidRPr="00682901" w:rsidRDefault="003651AD" w:rsidP="00316203">
      <w:pPr>
        <w:spacing w:after="120"/>
        <w:ind w:left="0"/>
        <w:jc w:val="left"/>
        <w:rPr>
          <w:rFonts w:ascii="Aptos Narrow" w:hAnsi="Aptos Narrow"/>
        </w:rPr>
      </w:pPr>
      <w:r>
        <w:rPr>
          <w:rFonts w:ascii="Aptos Narrow" w:hAnsi="Aptos Narrow"/>
        </w:rPr>
        <w:pict w14:anchorId="749C60DD">
          <v:rect id="_x0000_i1036" style="width:540pt;height:1.5pt" o:hralign="center" o:hrstd="t" o:hrnoshade="t" o:hr="t" fillcolor="black [3213]" stroked="f"/>
        </w:pict>
      </w:r>
    </w:p>
    <w:p w14:paraId="038CA089" w14:textId="77777777" w:rsidR="00316203" w:rsidRPr="0028097D" w:rsidRDefault="0028097D" w:rsidP="0028097D">
      <w:pPr>
        <w:spacing w:after="120"/>
        <w:ind w:left="0"/>
        <w:jc w:val="left"/>
        <w:rPr>
          <w:rFonts w:ascii="Aptos Narrow" w:hAnsi="Aptos Narrow"/>
          <w:b/>
          <w:bCs/>
        </w:rPr>
      </w:pPr>
      <w:r>
        <w:rPr>
          <w:rFonts w:ascii="Aptos Narrow" w:eastAsiaTheme="majorEastAsia" w:hAnsi="Aptos Narrow"/>
          <w:b/>
          <w:bCs/>
        </w:rPr>
        <w:t xml:space="preserve">4. </w:t>
      </w:r>
      <w:r w:rsidR="00316203" w:rsidRPr="0028097D">
        <w:rPr>
          <w:rFonts w:ascii="Aptos Narrow" w:eastAsiaTheme="majorEastAsia" w:hAnsi="Aptos Narrow"/>
          <w:b/>
          <w:bCs/>
        </w:rPr>
        <w:t xml:space="preserve">Impact on Surrounding Properties: </w:t>
      </w:r>
      <w:r w:rsidR="00316203" w:rsidRPr="0028097D">
        <w:rPr>
          <w:rFonts w:ascii="Aptos Narrow" w:hAnsi="Aptos Narrow"/>
        </w:rPr>
        <w:t xml:space="preserve">Please describe how the variance will affect neighbors or the community </w:t>
      </w:r>
      <w:r w:rsidR="00316203" w:rsidRPr="0028097D">
        <w:rPr>
          <w:rFonts w:ascii="Aptos Narrow" w:hAnsi="Aptos Narrow"/>
          <w:i/>
          <w:iCs/>
          <w:sz w:val="22"/>
          <w:szCs w:val="22"/>
        </w:rPr>
        <w:t>(Include any considerations regarding neighborhood aesthetics, traffic, noise, or other concerns)</w:t>
      </w:r>
      <w:r w:rsidR="00316203" w:rsidRPr="0028097D">
        <w:rPr>
          <w:rFonts w:ascii="Aptos Narrow" w:hAnsi="Aptos Narrow"/>
        </w:rPr>
        <w:t>:</w:t>
      </w:r>
    </w:p>
    <w:p w14:paraId="44F76609" w14:textId="77777777" w:rsidR="00316203" w:rsidRDefault="003651AD" w:rsidP="00316203">
      <w:pPr>
        <w:spacing w:after="120"/>
        <w:ind w:left="0"/>
        <w:jc w:val="left"/>
        <w:rPr>
          <w:rFonts w:ascii="Aptos Narrow" w:hAnsi="Aptos Narrow"/>
        </w:rPr>
      </w:pPr>
      <w:r>
        <w:rPr>
          <w:rFonts w:ascii="Aptos Narrow" w:hAnsi="Aptos Narrow"/>
        </w:rPr>
        <w:pict w14:anchorId="2E3CECF5">
          <v:rect id="_x0000_i1037" style="width:540pt;height:1.5pt" o:hralign="center" o:hrstd="t" o:hrnoshade="t" o:hr="t" fillcolor="black [3213]" stroked="f"/>
        </w:pict>
      </w:r>
    </w:p>
    <w:p w14:paraId="62123EEF" w14:textId="77777777" w:rsidR="00316203" w:rsidRDefault="003651AD" w:rsidP="00316203">
      <w:pPr>
        <w:spacing w:after="120"/>
        <w:ind w:left="0"/>
        <w:jc w:val="left"/>
        <w:rPr>
          <w:rFonts w:ascii="Aptos Narrow" w:hAnsi="Aptos Narrow"/>
        </w:rPr>
      </w:pPr>
      <w:r>
        <w:rPr>
          <w:rFonts w:ascii="Aptos Narrow" w:hAnsi="Aptos Narrow"/>
        </w:rPr>
        <w:pict w14:anchorId="725B316B">
          <v:rect id="_x0000_i1038" style="width:540pt;height:1.5pt" o:hralign="center" o:hrstd="t" o:hrnoshade="t" o:hr="t" fillcolor="black [3213]" stroked="f"/>
        </w:pict>
      </w:r>
    </w:p>
    <w:p w14:paraId="71054497" w14:textId="77777777" w:rsidR="00682901" w:rsidRPr="00682901" w:rsidRDefault="003651AD" w:rsidP="00316203">
      <w:pPr>
        <w:spacing w:after="120"/>
        <w:ind w:left="0"/>
        <w:jc w:val="left"/>
        <w:rPr>
          <w:rFonts w:ascii="Aptos Narrow" w:hAnsi="Aptos Narrow"/>
        </w:rPr>
      </w:pPr>
      <w:r>
        <w:rPr>
          <w:rFonts w:ascii="Aptos Narrow" w:hAnsi="Aptos Narrow"/>
        </w:rPr>
        <w:pict w14:anchorId="2F83BB7A">
          <v:rect id="_x0000_i1039" style="width:540pt;height:1.5pt" o:hralign="center" o:hrstd="t" o:hrnoshade="t" o:hr="t" fillcolor="black [3213]" stroked="f"/>
        </w:pict>
      </w:r>
    </w:p>
    <w:p w14:paraId="72255907" w14:textId="77777777" w:rsidR="00682901" w:rsidRPr="00682901" w:rsidRDefault="00682901" w:rsidP="00682901">
      <w:pPr>
        <w:ind w:left="0"/>
        <w:jc w:val="left"/>
        <w:rPr>
          <w:rFonts w:ascii="Aptos Narrow" w:hAnsi="Aptos Narrow"/>
        </w:rPr>
      </w:pPr>
    </w:p>
    <w:p w14:paraId="1DD54B45" w14:textId="77777777" w:rsidR="000719A1" w:rsidRPr="000719A1" w:rsidRDefault="000719A1" w:rsidP="000719A1">
      <w:pPr>
        <w:ind w:left="0"/>
        <w:jc w:val="left"/>
        <w:rPr>
          <w:rFonts w:ascii="Aptos Narrow" w:hAnsi="Aptos Narrow"/>
          <w:b/>
          <w:bCs/>
        </w:rPr>
      </w:pPr>
      <w:r w:rsidRPr="000719A1">
        <w:rPr>
          <w:rFonts w:ascii="Aptos Narrow" w:hAnsi="Aptos Narrow"/>
          <w:b/>
          <w:bCs/>
        </w:rPr>
        <w:t>Supporting Documentation:</w:t>
      </w:r>
      <w:r>
        <w:rPr>
          <w:rFonts w:ascii="Aptos Narrow" w:hAnsi="Aptos Narrow"/>
          <w:b/>
          <w:bCs/>
        </w:rPr>
        <w:t xml:space="preserve"> Required for Submission</w:t>
      </w:r>
    </w:p>
    <w:p w14:paraId="1AB554EF" w14:textId="77777777" w:rsidR="000719A1" w:rsidRPr="000719A1" w:rsidRDefault="00E900BF" w:rsidP="000719A1">
      <w:pPr>
        <w:ind w:left="0"/>
        <w:jc w:val="left"/>
        <w:rPr>
          <w:rFonts w:ascii="Aptos Narrow" w:hAnsi="Aptos Narrow"/>
          <w:i/>
          <w:iCs/>
        </w:rPr>
      </w:pPr>
      <w:r>
        <w:rPr>
          <w:rFonts w:ascii="Aptos Narrow" w:hAnsi="Aptos Narrow"/>
          <w:i/>
          <w:iCs/>
          <w:sz w:val="22"/>
          <w:szCs w:val="22"/>
        </w:rPr>
        <w:t>P</w:t>
      </w:r>
      <w:r w:rsidRPr="00E900BF">
        <w:rPr>
          <w:rFonts w:ascii="Aptos Narrow" w:hAnsi="Aptos Narrow"/>
          <w:i/>
          <w:iCs/>
          <w:sz w:val="22"/>
          <w:szCs w:val="22"/>
        </w:rPr>
        <w:t>lease ensure the following documents are attached as part of your application:</w:t>
      </w:r>
    </w:p>
    <w:tbl>
      <w:tblPr>
        <w:tblW w:w="10757" w:type="dxa"/>
        <w:tblInd w:w="-4"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ook w:val="0000" w:firstRow="0" w:lastRow="0" w:firstColumn="0" w:lastColumn="0" w:noHBand="0" w:noVBand="0"/>
      </w:tblPr>
      <w:tblGrid>
        <w:gridCol w:w="3845"/>
        <w:gridCol w:w="5328"/>
        <w:gridCol w:w="1584"/>
      </w:tblGrid>
      <w:tr w:rsidR="000719A1" w14:paraId="4D4C2644" w14:textId="77777777" w:rsidTr="00E900BF">
        <w:trPr>
          <w:trHeight w:val="418"/>
        </w:trPr>
        <w:tc>
          <w:tcPr>
            <w:tcW w:w="3845" w:type="dxa"/>
            <w:vAlign w:val="center"/>
          </w:tcPr>
          <w:p w14:paraId="39881783" w14:textId="77777777" w:rsidR="000719A1" w:rsidRDefault="000719A1" w:rsidP="000719A1">
            <w:pPr>
              <w:ind w:left="-6"/>
              <w:jc w:val="center"/>
              <w:rPr>
                <w:rFonts w:ascii="Aptos Narrow" w:hAnsi="Aptos Narrow"/>
              </w:rPr>
            </w:pPr>
            <w:r w:rsidRPr="000719A1">
              <w:rPr>
                <w:rFonts w:ascii="Aptos Narrow" w:hAnsi="Aptos Narrow"/>
                <w:b/>
                <w:bCs/>
                <w:color w:val="006600"/>
              </w:rPr>
              <w:t>Document</w:t>
            </w:r>
          </w:p>
        </w:tc>
        <w:tc>
          <w:tcPr>
            <w:tcW w:w="5328" w:type="dxa"/>
            <w:vAlign w:val="center"/>
          </w:tcPr>
          <w:p w14:paraId="34FAC964" w14:textId="77777777" w:rsidR="000719A1" w:rsidRDefault="000719A1" w:rsidP="000719A1">
            <w:pPr>
              <w:ind w:left="-6"/>
              <w:jc w:val="center"/>
              <w:rPr>
                <w:rFonts w:ascii="Aptos Narrow" w:hAnsi="Aptos Narrow"/>
              </w:rPr>
            </w:pPr>
            <w:r w:rsidRPr="000719A1">
              <w:rPr>
                <w:rFonts w:ascii="Aptos Narrow" w:hAnsi="Aptos Narrow"/>
                <w:b/>
                <w:bCs/>
                <w:color w:val="006600"/>
              </w:rPr>
              <w:t>Description</w:t>
            </w:r>
          </w:p>
        </w:tc>
        <w:tc>
          <w:tcPr>
            <w:tcW w:w="1584" w:type="dxa"/>
            <w:vAlign w:val="center"/>
          </w:tcPr>
          <w:p w14:paraId="140CE223" w14:textId="77777777" w:rsidR="000719A1" w:rsidRPr="000719A1" w:rsidRDefault="000719A1" w:rsidP="000719A1">
            <w:pPr>
              <w:ind w:left="-6"/>
              <w:jc w:val="center"/>
              <w:rPr>
                <w:rFonts w:ascii="Aptos Narrow" w:hAnsi="Aptos Narrow"/>
                <w:color w:val="006600"/>
              </w:rPr>
            </w:pPr>
            <w:r w:rsidRPr="000719A1">
              <w:rPr>
                <w:rFonts w:ascii="Aptos Narrow" w:hAnsi="Aptos Narrow"/>
                <w:b/>
                <w:bCs/>
                <w:color w:val="006600"/>
              </w:rPr>
              <w:t>Attached (✓)</w:t>
            </w:r>
          </w:p>
        </w:tc>
      </w:tr>
      <w:tr w:rsidR="000719A1" w14:paraId="0D999DFC" w14:textId="77777777" w:rsidTr="00E900BF">
        <w:trPr>
          <w:trHeight w:val="418"/>
        </w:trPr>
        <w:tc>
          <w:tcPr>
            <w:tcW w:w="3845" w:type="dxa"/>
            <w:vAlign w:val="center"/>
          </w:tcPr>
          <w:p w14:paraId="7D64D877" w14:textId="77777777" w:rsidR="000719A1" w:rsidRDefault="000719A1" w:rsidP="000719A1">
            <w:pPr>
              <w:ind w:left="-6"/>
              <w:jc w:val="left"/>
              <w:rPr>
                <w:rFonts w:ascii="Aptos Narrow" w:hAnsi="Aptos Narrow"/>
              </w:rPr>
            </w:pPr>
            <w:r w:rsidRPr="000719A1">
              <w:rPr>
                <w:rFonts w:ascii="Aptos Narrow" w:hAnsi="Aptos Narrow"/>
              </w:rPr>
              <w:t>Site Plan/Sketch of Proposed Changes</w:t>
            </w:r>
          </w:p>
        </w:tc>
        <w:tc>
          <w:tcPr>
            <w:tcW w:w="5328" w:type="dxa"/>
            <w:vAlign w:val="center"/>
          </w:tcPr>
          <w:p w14:paraId="20D13E4D" w14:textId="77777777" w:rsidR="000719A1" w:rsidRDefault="00E900BF" w:rsidP="000719A1">
            <w:pPr>
              <w:ind w:left="-6"/>
              <w:jc w:val="left"/>
              <w:rPr>
                <w:rFonts w:ascii="Aptos Narrow" w:hAnsi="Aptos Narrow"/>
              </w:rPr>
            </w:pPr>
            <w:r w:rsidRPr="00E900BF">
              <w:rPr>
                <w:rFonts w:ascii="Aptos Narrow" w:hAnsi="Aptos Narrow"/>
              </w:rPr>
              <w:t>A visual of the current and proposed changes to the property, including all structures and modifications.</w:t>
            </w:r>
          </w:p>
        </w:tc>
        <w:sdt>
          <w:sdtPr>
            <w:rPr>
              <w:rFonts w:ascii="Aptos Narrow" w:hAnsi="Aptos Narrow"/>
            </w:rPr>
            <w:id w:val="1382367668"/>
            <w14:checkbox>
              <w14:checked w14:val="0"/>
              <w14:checkedState w14:val="2612" w14:font="MS Gothic"/>
              <w14:uncheckedState w14:val="2610" w14:font="MS Gothic"/>
            </w14:checkbox>
          </w:sdtPr>
          <w:sdtEndPr/>
          <w:sdtContent>
            <w:tc>
              <w:tcPr>
                <w:tcW w:w="1584" w:type="dxa"/>
                <w:vAlign w:val="center"/>
              </w:tcPr>
              <w:p w14:paraId="164FC733" w14:textId="77777777" w:rsidR="000719A1" w:rsidRDefault="000719A1" w:rsidP="000719A1">
                <w:pPr>
                  <w:ind w:left="-6"/>
                  <w:jc w:val="center"/>
                  <w:rPr>
                    <w:rFonts w:ascii="Aptos Narrow" w:hAnsi="Aptos Narrow"/>
                  </w:rPr>
                </w:pPr>
                <w:r>
                  <w:rPr>
                    <w:rFonts w:ascii="MS Gothic" w:eastAsia="MS Gothic" w:hAnsi="MS Gothic" w:hint="eastAsia"/>
                  </w:rPr>
                  <w:t>☐</w:t>
                </w:r>
              </w:p>
            </w:tc>
          </w:sdtContent>
        </w:sdt>
      </w:tr>
      <w:tr w:rsidR="000719A1" w14:paraId="47DF6BCB" w14:textId="77777777" w:rsidTr="00E900BF">
        <w:trPr>
          <w:trHeight w:val="418"/>
        </w:trPr>
        <w:tc>
          <w:tcPr>
            <w:tcW w:w="3845" w:type="dxa"/>
            <w:vAlign w:val="center"/>
          </w:tcPr>
          <w:p w14:paraId="594E97B3" w14:textId="77777777" w:rsidR="000719A1" w:rsidRDefault="000719A1" w:rsidP="000719A1">
            <w:pPr>
              <w:ind w:left="-6"/>
              <w:jc w:val="left"/>
              <w:rPr>
                <w:rFonts w:ascii="Aptos Narrow" w:hAnsi="Aptos Narrow"/>
              </w:rPr>
            </w:pPr>
            <w:r w:rsidRPr="000719A1">
              <w:rPr>
                <w:rFonts w:ascii="Aptos Narrow" w:hAnsi="Aptos Narrow"/>
              </w:rPr>
              <w:t>Property Deed or Proof of Ownership</w:t>
            </w:r>
          </w:p>
        </w:tc>
        <w:tc>
          <w:tcPr>
            <w:tcW w:w="5328" w:type="dxa"/>
            <w:vAlign w:val="center"/>
          </w:tcPr>
          <w:p w14:paraId="371E8EFC" w14:textId="77777777" w:rsidR="000719A1" w:rsidRDefault="00E900BF" w:rsidP="000719A1">
            <w:pPr>
              <w:ind w:left="-6"/>
              <w:jc w:val="left"/>
              <w:rPr>
                <w:rFonts w:ascii="Aptos Narrow" w:hAnsi="Aptos Narrow"/>
              </w:rPr>
            </w:pPr>
            <w:r w:rsidRPr="00E900BF">
              <w:rPr>
                <w:rFonts w:ascii="Aptos Narrow" w:hAnsi="Aptos Narrow"/>
              </w:rPr>
              <w:t>Official documentation showing proof of property ownership, such as the property deed or tax records.</w:t>
            </w:r>
          </w:p>
        </w:tc>
        <w:sdt>
          <w:sdtPr>
            <w:rPr>
              <w:rFonts w:ascii="Aptos Narrow" w:hAnsi="Aptos Narrow"/>
            </w:rPr>
            <w:id w:val="1036472785"/>
            <w14:checkbox>
              <w14:checked w14:val="0"/>
              <w14:checkedState w14:val="2612" w14:font="MS Gothic"/>
              <w14:uncheckedState w14:val="2610" w14:font="MS Gothic"/>
            </w14:checkbox>
          </w:sdtPr>
          <w:sdtEndPr/>
          <w:sdtContent>
            <w:tc>
              <w:tcPr>
                <w:tcW w:w="1584" w:type="dxa"/>
                <w:vAlign w:val="center"/>
              </w:tcPr>
              <w:p w14:paraId="2A603509" w14:textId="77777777" w:rsidR="000719A1" w:rsidRDefault="000719A1" w:rsidP="000719A1">
                <w:pPr>
                  <w:ind w:left="-6"/>
                  <w:jc w:val="center"/>
                  <w:rPr>
                    <w:rFonts w:ascii="Aptos Narrow" w:hAnsi="Aptos Narrow"/>
                  </w:rPr>
                </w:pPr>
                <w:r>
                  <w:rPr>
                    <w:rFonts w:ascii="MS Gothic" w:eastAsia="MS Gothic" w:hAnsi="MS Gothic" w:hint="eastAsia"/>
                  </w:rPr>
                  <w:t>☐</w:t>
                </w:r>
              </w:p>
            </w:tc>
          </w:sdtContent>
        </w:sdt>
      </w:tr>
      <w:tr w:rsidR="000719A1" w14:paraId="073BFB9A" w14:textId="77777777" w:rsidTr="00E900BF">
        <w:trPr>
          <w:trHeight w:val="418"/>
        </w:trPr>
        <w:tc>
          <w:tcPr>
            <w:tcW w:w="3845" w:type="dxa"/>
            <w:vAlign w:val="center"/>
          </w:tcPr>
          <w:p w14:paraId="61371632" w14:textId="77777777" w:rsidR="000719A1" w:rsidRPr="000719A1" w:rsidRDefault="000719A1" w:rsidP="000719A1">
            <w:pPr>
              <w:ind w:left="-6"/>
              <w:jc w:val="left"/>
              <w:rPr>
                <w:rFonts w:ascii="Aptos Narrow" w:hAnsi="Aptos Narrow"/>
              </w:rPr>
            </w:pPr>
            <w:r>
              <w:rPr>
                <w:rFonts w:ascii="Aptos Narrow" w:hAnsi="Aptos Narrow"/>
              </w:rPr>
              <w:t>Photographs of Property (</w:t>
            </w:r>
            <w:r w:rsidR="00E900BF">
              <w:rPr>
                <w:rFonts w:ascii="Aptos Narrow" w:hAnsi="Aptos Narrow"/>
              </w:rPr>
              <w:t>O</w:t>
            </w:r>
            <w:r>
              <w:rPr>
                <w:rFonts w:ascii="Aptos Narrow" w:hAnsi="Aptos Narrow"/>
              </w:rPr>
              <w:t>ptional but helpful)</w:t>
            </w:r>
          </w:p>
        </w:tc>
        <w:tc>
          <w:tcPr>
            <w:tcW w:w="5328" w:type="dxa"/>
            <w:vAlign w:val="center"/>
          </w:tcPr>
          <w:p w14:paraId="195B78FF" w14:textId="77777777" w:rsidR="000719A1" w:rsidRPr="000719A1" w:rsidRDefault="00E900BF" w:rsidP="000719A1">
            <w:pPr>
              <w:ind w:left="-6"/>
              <w:jc w:val="left"/>
              <w:rPr>
                <w:rFonts w:ascii="Aptos Narrow" w:hAnsi="Aptos Narrow"/>
              </w:rPr>
            </w:pPr>
            <w:r w:rsidRPr="00E900BF">
              <w:rPr>
                <w:rFonts w:ascii="Aptos Narrow" w:hAnsi="Aptos Narrow"/>
              </w:rPr>
              <w:t>Photos of the property showing existing conditions that support the variance request.</w:t>
            </w:r>
          </w:p>
        </w:tc>
        <w:sdt>
          <w:sdtPr>
            <w:rPr>
              <w:rFonts w:ascii="Aptos Narrow" w:hAnsi="Aptos Narrow"/>
            </w:rPr>
            <w:id w:val="-727297619"/>
            <w14:checkbox>
              <w14:checked w14:val="0"/>
              <w14:checkedState w14:val="2612" w14:font="MS Gothic"/>
              <w14:uncheckedState w14:val="2610" w14:font="MS Gothic"/>
            </w14:checkbox>
          </w:sdtPr>
          <w:sdtEndPr/>
          <w:sdtContent>
            <w:tc>
              <w:tcPr>
                <w:tcW w:w="1584" w:type="dxa"/>
                <w:vAlign w:val="center"/>
              </w:tcPr>
              <w:p w14:paraId="653D99A3" w14:textId="77777777" w:rsidR="000719A1" w:rsidRDefault="00E900BF" w:rsidP="000719A1">
                <w:pPr>
                  <w:ind w:left="-6"/>
                  <w:jc w:val="center"/>
                  <w:rPr>
                    <w:rFonts w:ascii="Aptos Narrow" w:hAnsi="Aptos Narrow"/>
                  </w:rPr>
                </w:pPr>
                <w:r>
                  <w:rPr>
                    <w:rFonts w:ascii="MS Gothic" w:eastAsia="MS Gothic" w:hAnsi="MS Gothic" w:hint="eastAsia"/>
                  </w:rPr>
                  <w:t>☐</w:t>
                </w:r>
              </w:p>
            </w:tc>
          </w:sdtContent>
        </w:sdt>
      </w:tr>
      <w:tr w:rsidR="000719A1" w14:paraId="5CFEC679" w14:textId="77777777" w:rsidTr="00E900BF">
        <w:trPr>
          <w:trHeight w:val="418"/>
        </w:trPr>
        <w:tc>
          <w:tcPr>
            <w:tcW w:w="3845" w:type="dxa"/>
            <w:vAlign w:val="center"/>
          </w:tcPr>
          <w:p w14:paraId="23300050" w14:textId="77777777" w:rsidR="000719A1" w:rsidRDefault="000719A1" w:rsidP="000719A1">
            <w:pPr>
              <w:ind w:left="-6"/>
              <w:jc w:val="left"/>
              <w:rPr>
                <w:rFonts w:ascii="Aptos Narrow" w:hAnsi="Aptos Narrow"/>
              </w:rPr>
            </w:pPr>
            <w:r w:rsidRPr="000719A1">
              <w:rPr>
                <w:rFonts w:ascii="Aptos Narrow" w:hAnsi="Aptos Narrow"/>
              </w:rPr>
              <w:t>Proof of Notification</w:t>
            </w:r>
          </w:p>
        </w:tc>
        <w:tc>
          <w:tcPr>
            <w:tcW w:w="5328" w:type="dxa"/>
            <w:vAlign w:val="center"/>
          </w:tcPr>
          <w:p w14:paraId="0388CDD7" w14:textId="77777777" w:rsidR="000719A1" w:rsidRDefault="00E900BF" w:rsidP="000719A1">
            <w:pPr>
              <w:ind w:left="-6"/>
              <w:jc w:val="left"/>
              <w:rPr>
                <w:rFonts w:ascii="Aptos Narrow" w:hAnsi="Aptos Narrow"/>
              </w:rPr>
            </w:pPr>
            <w:r w:rsidRPr="00E900BF">
              <w:rPr>
                <w:rFonts w:ascii="Aptos Narrow" w:hAnsi="Aptos Narrow"/>
              </w:rPr>
              <w:t>List of neighbors notified about the variance request and proof that notifications were sent.</w:t>
            </w:r>
          </w:p>
        </w:tc>
        <w:sdt>
          <w:sdtPr>
            <w:rPr>
              <w:rFonts w:ascii="Aptos Narrow" w:hAnsi="Aptos Narrow"/>
            </w:rPr>
            <w:id w:val="-1861264678"/>
            <w14:checkbox>
              <w14:checked w14:val="0"/>
              <w14:checkedState w14:val="2612" w14:font="MS Gothic"/>
              <w14:uncheckedState w14:val="2610" w14:font="MS Gothic"/>
            </w14:checkbox>
          </w:sdtPr>
          <w:sdtEndPr/>
          <w:sdtContent>
            <w:tc>
              <w:tcPr>
                <w:tcW w:w="1584" w:type="dxa"/>
                <w:vAlign w:val="center"/>
              </w:tcPr>
              <w:p w14:paraId="324D5D3D" w14:textId="77777777" w:rsidR="000719A1" w:rsidRDefault="000719A1" w:rsidP="000719A1">
                <w:pPr>
                  <w:ind w:left="-6"/>
                  <w:jc w:val="center"/>
                  <w:rPr>
                    <w:rFonts w:ascii="Aptos Narrow" w:hAnsi="Aptos Narrow"/>
                  </w:rPr>
                </w:pPr>
                <w:r>
                  <w:rPr>
                    <w:rFonts w:ascii="MS Gothic" w:eastAsia="MS Gothic" w:hAnsi="MS Gothic" w:hint="eastAsia"/>
                  </w:rPr>
                  <w:t>☐</w:t>
                </w:r>
              </w:p>
            </w:tc>
          </w:sdtContent>
        </w:sdt>
      </w:tr>
      <w:tr w:rsidR="000719A1" w14:paraId="3FFFE21D" w14:textId="77777777" w:rsidTr="00E900BF">
        <w:trPr>
          <w:trHeight w:val="418"/>
        </w:trPr>
        <w:tc>
          <w:tcPr>
            <w:tcW w:w="3845" w:type="dxa"/>
            <w:vAlign w:val="center"/>
          </w:tcPr>
          <w:p w14:paraId="3510FD94" w14:textId="77777777" w:rsidR="000719A1" w:rsidRDefault="000719A1" w:rsidP="000719A1">
            <w:pPr>
              <w:ind w:left="-6"/>
              <w:jc w:val="left"/>
              <w:rPr>
                <w:rFonts w:ascii="Aptos Narrow" w:hAnsi="Aptos Narrow"/>
              </w:rPr>
            </w:pPr>
            <w:r w:rsidRPr="000719A1">
              <w:rPr>
                <w:rFonts w:ascii="Aptos Narrow" w:hAnsi="Aptos Narrow"/>
              </w:rPr>
              <w:t>Other Supporting Documentation</w:t>
            </w:r>
          </w:p>
        </w:tc>
        <w:tc>
          <w:tcPr>
            <w:tcW w:w="5328" w:type="dxa"/>
            <w:vAlign w:val="center"/>
          </w:tcPr>
          <w:p w14:paraId="67DCE6A3" w14:textId="77777777" w:rsidR="000719A1" w:rsidRDefault="00E900BF" w:rsidP="000719A1">
            <w:pPr>
              <w:ind w:left="-6"/>
              <w:jc w:val="left"/>
              <w:rPr>
                <w:rFonts w:ascii="Aptos Narrow" w:hAnsi="Aptos Narrow"/>
              </w:rPr>
            </w:pPr>
            <w:r w:rsidRPr="00E900BF">
              <w:rPr>
                <w:rFonts w:ascii="Aptos Narrow" w:hAnsi="Aptos Narrow"/>
              </w:rPr>
              <w:t>Any other relevant documents that help explain your request for the variance, such as additional legal documents.</w:t>
            </w:r>
          </w:p>
        </w:tc>
        <w:sdt>
          <w:sdtPr>
            <w:rPr>
              <w:rFonts w:ascii="Aptos Narrow" w:hAnsi="Aptos Narrow"/>
            </w:rPr>
            <w:id w:val="1220862926"/>
            <w14:checkbox>
              <w14:checked w14:val="0"/>
              <w14:checkedState w14:val="2612" w14:font="MS Gothic"/>
              <w14:uncheckedState w14:val="2610" w14:font="MS Gothic"/>
            </w14:checkbox>
          </w:sdtPr>
          <w:sdtEndPr/>
          <w:sdtContent>
            <w:tc>
              <w:tcPr>
                <w:tcW w:w="1584" w:type="dxa"/>
                <w:vAlign w:val="center"/>
              </w:tcPr>
              <w:p w14:paraId="2088ED2F" w14:textId="77777777" w:rsidR="000719A1" w:rsidRDefault="000719A1" w:rsidP="000719A1">
                <w:pPr>
                  <w:ind w:left="-6"/>
                  <w:jc w:val="center"/>
                  <w:rPr>
                    <w:rFonts w:ascii="Aptos Narrow" w:hAnsi="Aptos Narrow"/>
                  </w:rPr>
                </w:pPr>
                <w:r>
                  <w:rPr>
                    <w:rFonts w:ascii="MS Gothic" w:eastAsia="MS Gothic" w:hAnsi="MS Gothic" w:hint="eastAsia"/>
                  </w:rPr>
                  <w:t>☐</w:t>
                </w:r>
              </w:p>
            </w:tc>
          </w:sdtContent>
        </w:sdt>
      </w:tr>
    </w:tbl>
    <w:p w14:paraId="56925BA9" w14:textId="77777777" w:rsidR="00682901" w:rsidRPr="00682901" w:rsidRDefault="00682901" w:rsidP="00682901">
      <w:pPr>
        <w:ind w:left="0"/>
        <w:jc w:val="left"/>
        <w:rPr>
          <w:rFonts w:ascii="Aptos Narrow" w:hAnsi="Aptos Narrow"/>
        </w:rPr>
      </w:pPr>
    </w:p>
    <w:p w14:paraId="47D3362A" w14:textId="77777777" w:rsidR="00286CB9" w:rsidRDefault="00286CB9" w:rsidP="00682901">
      <w:pPr>
        <w:ind w:left="0"/>
        <w:jc w:val="left"/>
        <w:rPr>
          <w:rFonts w:ascii="Aptos Narrow" w:hAnsi="Aptos Narrow"/>
          <w:b/>
          <w:bCs/>
        </w:rPr>
      </w:pPr>
    </w:p>
    <w:p w14:paraId="0CD1C5F3" w14:textId="77777777" w:rsidR="00286CB9" w:rsidRDefault="00286CB9" w:rsidP="00682901">
      <w:pPr>
        <w:ind w:left="0"/>
        <w:jc w:val="left"/>
        <w:rPr>
          <w:rFonts w:ascii="Aptos Narrow" w:hAnsi="Aptos Narrow"/>
          <w:b/>
          <w:bCs/>
        </w:rPr>
      </w:pPr>
    </w:p>
    <w:p w14:paraId="66A3A2D6" w14:textId="77777777" w:rsidR="00286CB9" w:rsidRDefault="00286CB9" w:rsidP="00682901">
      <w:pPr>
        <w:ind w:left="0"/>
        <w:jc w:val="left"/>
        <w:rPr>
          <w:rFonts w:ascii="Aptos Narrow" w:hAnsi="Aptos Narrow"/>
          <w:b/>
          <w:bCs/>
        </w:rPr>
      </w:pPr>
    </w:p>
    <w:p w14:paraId="2EAAE859" w14:textId="77777777" w:rsidR="00682901" w:rsidRPr="00682901" w:rsidRDefault="00682901" w:rsidP="00682901">
      <w:pPr>
        <w:ind w:left="0"/>
        <w:jc w:val="left"/>
        <w:rPr>
          <w:rFonts w:ascii="Aptos Narrow" w:hAnsi="Aptos Narrow"/>
          <w:b/>
          <w:bCs/>
        </w:rPr>
      </w:pPr>
      <w:r w:rsidRPr="00682901">
        <w:rPr>
          <w:rFonts w:ascii="Aptos Narrow" w:hAnsi="Aptos Narrow"/>
          <w:b/>
          <w:bCs/>
        </w:rPr>
        <w:lastRenderedPageBreak/>
        <w:t>Certification and Signature:</w:t>
      </w:r>
    </w:p>
    <w:p w14:paraId="6DA07ACB" w14:textId="77777777" w:rsidR="00E900BF" w:rsidRDefault="00E900BF" w:rsidP="00286CB9">
      <w:pPr>
        <w:spacing w:after="360"/>
        <w:ind w:left="0"/>
        <w:jc w:val="left"/>
        <w:rPr>
          <w:rFonts w:ascii="Aptos Narrow" w:hAnsi="Aptos Narrow"/>
        </w:rPr>
      </w:pPr>
      <w:r w:rsidRPr="00E900BF">
        <w:rPr>
          <w:rFonts w:ascii="Aptos Narrow" w:hAnsi="Aptos Narrow"/>
        </w:rPr>
        <w:t>I hereby certify that the above information is true and correct to the best of my knowledge. I understand that submission of this application does not guarantee approval, and additional fees or public hearings may be required. I also understand that any false or misleading information may result in the rejection of my application.</w:t>
      </w:r>
    </w:p>
    <w:p w14:paraId="40939D21" w14:textId="77777777" w:rsidR="0028097D" w:rsidRDefault="00682901" w:rsidP="0028097D">
      <w:pPr>
        <w:ind w:left="0"/>
        <w:jc w:val="left"/>
        <w:rPr>
          <w:rFonts w:ascii="Aptos Narrow" w:hAnsi="Aptos Narrow"/>
        </w:rPr>
      </w:pPr>
      <w:r w:rsidRPr="00682901">
        <w:rPr>
          <w:rFonts w:ascii="Aptos Narrow" w:hAnsi="Aptos Narrow"/>
          <w:b/>
          <w:bCs/>
        </w:rPr>
        <w:t>Signature of Applicant:</w:t>
      </w:r>
      <w:r w:rsidR="00E900BF">
        <w:rPr>
          <w:rFonts w:ascii="Aptos Narrow" w:hAnsi="Aptos Narrow"/>
        </w:rPr>
        <w:t xml:space="preserve"> ________________________________________</w:t>
      </w:r>
      <w:r w:rsidR="00286CB9">
        <w:rPr>
          <w:rFonts w:ascii="Aptos Narrow" w:hAnsi="Aptos Narrow"/>
        </w:rPr>
        <w:t xml:space="preserve">_ </w:t>
      </w:r>
      <w:r w:rsidR="00286CB9">
        <w:rPr>
          <w:rFonts w:ascii="Aptos Narrow" w:hAnsi="Aptos Narrow"/>
        </w:rPr>
        <w:tab/>
      </w:r>
      <w:r w:rsidR="00286CB9">
        <w:rPr>
          <w:rFonts w:ascii="Aptos Narrow" w:hAnsi="Aptos Narrow"/>
        </w:rPr>
        <w:tab/>
        <w:t>Date</w:t>
      </w:r>
      <w:r w:rsidR="002F213A" w:rsidRPr="00682901">
        <w:rPr>
          <w:rFonts w:ascii="Aptos Narrow" w:hAnsi="Aptos Narrow"/>
          <w:b/>
          <w:bCs/>
        </w:rPr>
        <w:t>:</w:t>
      </w:r>
      <w:r w:rsidR="002F213A">
        <w:rPr>
          <w:rFonts w:ascii="Aptos Narrow" w:hAnsi="Aptos Narrow"/>
          <w:b/>
          <w:bCs/>
        </w:rPr>
        <w:t xml:space="preserve"> _</w:t>
      </w:r>
      <w:r w:rsidR="00E900BF">
        <w:rPr>
          <w:rFonts w:ascii="Aptos Narrow" w:hAnsi="Aptos Narrow"/>
          <w:b/>
          <w:bCs/>
        </w:rPr>
        <w:t>______________________________</w:t>
      </w:r>
    </w:p>
    <w:p w14:paraId="79FFDDAA" w14:textId="77777777" w:rsidR="0028097D" w:rsidRDefault="0028097D" w:rsidP="0028097D">
      <w:pPr>
        <w:ind w:left="0"/>
        <w:jc w:val="center"/>
        <w:rPr>
          <w:rFonts w:ascii="Aptos Narrow" w:hAnsi="Aptos Narrow"/>
        </w:rPr>
      </w:pPr>
    </w:p>
    <w:p w14:paraId="67E7CB6D" w14:textId="77777777" w:rsidR="00563A32" w:rsidRPr="00563A32" w:rsidRDefault="00563A32" w:rsidP="00303D01">
      <w:pPr>
        <w:spacing w:after="120"/>
        <w:ind w:left="0"/>
        <w:jc w:val="center"/>
        <w:rPr>
          <w:rFonts w:ascii="Aptos Narrow" w:hAnsi="Aptos Narrow"/>
        </w:rPr>
      </w:pPr>
      <w:r w:rsidRPr="00563A32">
        <w:rPr>
          <w:rFonts w:ascii="Aptos Narrow" w:hAnsi="Aptos Narrow"/>
          <w:b/>
          <w:bCs/>
          <w:sz w:val="28"/>
          <w:szCs w:val="28"/>
          <w:u w:val="single"/>
        </w:rPr>
        <w:t>Instructions for Completing the Zoning Variance Application</w:t>
      </w:r>
    </w:p>
    <w:p w14:paraId="4273FA6D" w14:textId="77777777" w:rsidR="00563A32" w:rsidRDefault="00563A32" w:rsidP="00563A32">
      <w:pPr>
        <w:ind w:left="0"/>
        <w:jc w:val="left"/>
        <w:rPr>
          <w:rFonts w:ascii="Aptos Narrow" w:hAnsi="Aptos Narrow"/>
        </w:rPr>
      </w:pPr>
      <w:r w:rsidRPr="00563A32">
        <w:rPr>
          <w:rFonts w:ascii="Aptos Narrow" w:hAnsi="Aptos Narrow"/>
        </w:rPr>
        <w:t>This document is provided to help you complete the Zoning Variance Application Form accurately and to understand the process involved. Please read these instructions carefully before submitting your application.</w:t>
      </w:r>
    </w:p>
    <w:p w14:paraId="765AFBAA" w14:textId="77777777" w:rsidR="00563A32" w:rsidRPr="00563A32" w:rsidRDefault="00563A32" w:rsidP="00563A32">
      <w:pPr>
        <w:ind w:left="0"/>
        <w:jc w:val="left"/>
        <w:rPr>
          <w:rFonts w:ascii="Aptos Narrow" w:hAnsi="Aptos Narrow"/>
        </w:rPr>
      </w:pPr>
    </w:p>
    <w:p w14:paraId="1B75A152" w14:textId="77777777" w:rsidR="00563A32" w:rsidRPr="00563A32" w:rsidRDefault="00563A32" w:rsidP="00563A32">
      <w:pPr>
        <w:ind w:left="0"/>
        <w:jc w:val="left"/>
        <w:rPr>
          <w:rFonts w:ascii="Aptos Narrow" w:hAnsi="Aptos Narrow"/>
        </w:rPr>
      </w:pPr>
      <w:r w:rsidRPr="00563A32">
        <w:rPr>
          <w:rFonts w:ascii="Aptos Narrow" w:hAnsi="Aptos Narrow"/>
        </w:rPr>
        <w:t xml:space="preserve">A </w:t>
      </w:r>
      <w:r w:rsidRPr="00563A32">
        <w:rPr>
          <w:rFonts w:ascii="Aptos Narrow" w:hAnsi="Aptos Narrow"/>
          <w:b/>
          <w:bCs/>
        </w:rPr>
        <w:t>Zoning Variance</w:t>
      </w:r>
      <w:r w:rsidRPr="00563A32">
        <w:rPr>
          <w:rFonts w:ascii="Aptos Narrow" w:hAnsi="Aptos Narrow"/>
        </w:rPr>
        <w:t xml:space="preserve"> is special permission granted by the Village’s Board of Appeals to deviate from the requirements of the zoning ordinance. It is not a change in zoning but a limited exception under specific circumstances. A variance may be granted in one of the following categories:</w:t>
      </w:r>
    </w:p>
    <w:p w14:paraId="0ABA844F" w14:textId="77777777" w:rsidR="00563A32" w:rsidRPr="00563A32" w:rsidRDefault="00563A32" w:rsidP="00563A32">
      <w:pPr>
        <w:numPr>
          <w:ilvl w:val="0"/>
          <w:numId w:val="19"/>
        </w:numPr>
        <w:jc w:val="left"/>
        <w:rPr>
          <w:rFonts w:ascii="Aptos Narrow" w:hAnsi="Aptos Narrow"/>
        </w:rPr>
      </w:pPr>
      <w:r w:rsidRPr="00563A32">
        <w:rPr>
          <w:rFonts w:ascii="Aptos Narrow" w:hAnsi="Aptos Narrow"/>
        </w:rPr>
        <w:t>Area/Dimensional Variance: Applies to modifications in building height, setbacks, lot size, or other dimensional requirements.</w:t>
      </w:r>
    </w:p>
    <w:p w14:paraId="3072830C" w14:textId="77777777" w:rsidR="00563A32" w:rsidRPr="00563A32" w:rsidRDefault="00563A32" w:rsidP="00563A32">
      <w:pPr>
        <w:numPr>
          <w:ilvl w:val="0"/>
          <w:numId w:val="19"/>
        </w:numPr>
        <w:spacing w:after="120"/>
        <w:jc w:val="left"/>
        <w:rPr>
          <w:rFonts w:ascii="Aptos Narrow" w:hAnsi="Aptos Narrow"/>
        </w:rPr>
      </w:pPr>
      <w:r w:rsidRPr="00563A32">
        <w:rPr>
          <w:rFonts w:ascii="Aptos Narrow" w:hAnsi="Aptos Narrow"/>
        </w:rPr>
        <w:t>Use Variance: Applies when a proposed use is not permitted in the applicant's zoning district (this is rarer and more difficult to approve).</w:t>
      </w:r>
    </w:p>
    <w:p w14:paraId="341A2D9D" w14:textId="77777777" w:rsidR="00563A32" w:rsidRPr="00563A32" w:rsidRDefault="00563A32" w:rsidP="00563A32">
      <w:pPr>
        <w:ind w:left="0"/>
        <w:jc w:val="left"/>
        <w:rPr>
          <w:rFonts w:ascii="Aptos Narrow" w:hAnsi="Aptos Narrow"/>
          <w:b/>
          <w:bCs/>
          <w:color w:val="006600"/>
        </w:rPr>
      </w:pPr>
      <w:r w:rsidRPr="00563A32">
        <w:rPr>
          <w:rFonts w:ascii="Aptos Narrow" w:hAnsi="Aptos Narrow"/>
          <w:b/>
          <w:bCs/>
          <w:color w:val="006600"/>
        </w:rPr>
        <w:t>Important Notes:</w:t>
      </w:r>
    </w:p>
    <w:p w14:paraId="6B54BA19" w14:textId="77777777" w:rsidR="001E19E5" w:rsidRPr="001E19E5" w:rsidRDefault="001E19E5" w:rsidP="001E19E5">
      <w:pPr>
        <w:pStyle w:val="ListParagraph"/>
        <w:numPr>
          <w:ilvl w:val="0"/>
          <w:numId w:val="19"/>
        </w:numPr>
        <w:jc w:val="left"/>
        <w:rPr>
          <w:rFonts w:ascii="Aptos Narrow" w:hAnsi="Aptos Narrow"/>
        </w:rPr>
      </w:pPr>
      <w:r w:rsidRPr="001E19E5">
        <w:rPr>
          <w:rFonts w:ascii="Aptos Narrow" w:hAnsi="Aptos Narrow"/>
          <w:b/>
          <w:bCs/>
        </w:rPr>
        <w:t>Complete Applications Only:</w:t>
      </w:r>
      <w:r w:rsidRPr="001E19E5">
        <w:rPr>
          <w:rFonts w:ascii="Aptos Narrow" w:hAnsi="Aptos Narrow"/>
        </w:rPr>
        <w:t xml:space="preserve"> To ensure your application is processed smoothly, ensure that all fields are </w:t>
      </w:r>
      <w:r w:rsidR="002F213A" w:rsidRPr="001E19E5">
        <w:rPr>
          <w:rFonts w:ascii="Aptos Narrow" w:hAnsi="Aptos Narrow"/>
        </w:rPr>
        <w:t>completed,</w:t>
      </w:r>
      <w:r w:rsidRPr="001E19E5">
        <w:rPr>
          <w:rFonts w:ascii="Aptos Narrow" w:hAnsi="Aptos Narrow"/>
        </w:rPr>
        <w:t xml:space="preserve"> and all required documents are attached. </w:t>
      </w:r>
      <w:r w:rsidRPr="001E19E5">
        <w:rPr>
          <w:rFonts w:ascii="Aptos Narrow" w:hAnsi="Aptos Narrow"/>
          <w:b/>
          <w:bCs/>
        </w:rPr>
        <w:t>Incomplete applications will not be accepted.</w:t>
      </w:r>
      <w:r w:rsidRPr="001E19E5">
        <w:rPr>
          <w:rFonts w:ascii="Aptos Narrow" w:hAnsi="Aptos Narrow"/>
        </w:rPr>
        <w:t xml:space="preserve"> </w:t>
      </w:r>
    </w:p>
    <w:p w14:paraId="2C7437A9" w14:textId="77777777" w:rsidR="001E19E5" w:rsidRPr="001E19E5" w:rsidRDefault="001E19E5" w:rsidP="001E19E5">
      <w:pPr>
        <w:pStyle w:val="ListParagraph"/>
        <w:numPr>
          <w:ilvl w:val="0"/>
          <w:numId w:val="19"/>
        </w:numPr>
        <w:jc w:val="left"/>
        <w:rPr>
          <w:rFonts w:ascii="Aptos Narrow" w:hAnsi="Aptos Narrow"/>
        </w:rPr>
      </w:pPr>
      <w:r w:rsidRPr="001E19E5">
        <w:rPr>
          <w:rFonts w:ascii="Aptos Narrow" w:hAnsi="Aptos Narrow"/>
          <w:b/>
          <w:bCs/>
        </w:rPr>
        <w:t>Application Timeline:</w:t>
      </w:r>
      <w:r w:rsidRPr="001E19E5">
        <w:rPr>
          <w:rFonts w:ascii="Aptos Narrow" w:hAnsi="Aptos Narrow"/>
        </w:rPr>
        <w:t xml:space="preserve"> Please note that the entire process can take approximately </w:t>
      </w:r>
      <w:r w:rsidRPr="001E19E5">
        <w:rPr>
          <w:rFonts w:ascii="Aptos Narrow" w:hAnsi="Aptos Narrow"/>
          <w:b/>
          <w:bCs/>
        </w:rPr>
        <w:t>two to three months</w:t>
      </w:r>
      <w:r w:rsidRPr="001E19E5">
        <w:rPr>
          <w:rFonts w:ascii="Aptos Narrow" w:hAnsi="Aptos Narrow"/>
        </w:rPr>
        <w:t xml:space="preserve"> from the time the completed application is received. </w:t>
      </w:r>
    </w:p>
    <w:p w14:paraId="01881B80" w14:textId="77777777" w:rsidR="001E19E5" w:rsidRPr="001E19E5" w:rsidRDefault="001E19E5" w:rsidP="001E19E5">
      <w:pPr>
        <w:pStyle w:val="ListParagraph"/>
        <w:numPr>
          <w:ilvl w:val="0"/>
          <w:numId w:val="19"/>
        </w:numPr>
        <w:spacing w:after="120"/>
        <w:jc w:val="left"/>
        <w:rPr>
          <w:rFonts w:ascii="Aptos Narrow" w:hAnsi="Aptos Narrow"/>
          <w:b/>
          <w:bCs/>
          <w:color w:val="006600"/>
        </w:rPr>
      </w:pPr>
      <w:r w:rsidRPr="001E19E5">
        <w:rPr>
          <w:rFonts w:ascii="Aptos Narrow" w:hAnsi="Aptos Narrow"/>
          <w:b/>
          <w:bCs/>
        </w:rPr>
        <w:t>Justification Section:</w:t>
      </w:r>
      <w:r w:rsidRPr="001E19E5">
        <w:rPr>
          <w:rFonts w:ascii="Aptos Narrow" w:hAnsi="Aptos Narrow"/>
        </w:rPr>
        <w:t xml:space="preserve"> Pay particular attention to the </w:t>
      </w:r>
      <w:r w:rsidRPr="001E19E5">
        <w:rPr>
          <w:rFonts w:ascii="Aptos Narrow" w:hAnsi="Aptos Narrow"/>
          <w:b/>
          <w:bCs/>
        </w:rPr>
        <w:t>Justification / Hardship Explanation</w:t>
      </w:r>
      <w:r w:rsidRPr="001E19E5">
        <w:rPr>
          <w:rFonts w:ascii="Aptos Narrow" w:hAnsi="Aptos Narrow"/>
        </w:rPr>
        <w:t xml:space="preserve"> section, as this is critical for the Board of Appeals in evaluating your request.</w:t>
      </w:r>
    </w:p>
    <w:p w14:paraId="5D93AD74" w14:textId="77777777" w:rsidR="00563A32" w:rsidRPr="001E19E5" w:rsidRDefault="00563A32" w:rsidP="001E19E5">
      <w:pPr>
        <w:ind w:left="0"/>
        <w:jc w:val="left"/>
        <w:rPr>
          <w:rFonts w:ascii="Aptos Narrow" w:hAnsi="Aptos Narrow"/>
          <w:b/>
          <w:bCs/>
          <w:color w:val="006600"/>
        </w:rPr>
      </w:pPr>
      <w:r w:rsidRPr="001E19E5">
        <w:rPr>
          <w:rFonts w:ascii="Aptos Narrow" w:hAnsi="Aptos Narrow"/>
          <w:b/>
          <w:bCs/>
          <w:color w:val="006600"/>
        </w:rPr>
        <w:t>Required Supporting Documents:</w:t>
      </w:r>
    </w:p>
    <w:p w14:paraId="05721E93" w14:textId="77777777" w:rsidR="00563A32" w:rsidRPr="00563A32" w:rsidRDefault="00563A32" w:rsidP="00563A32">
      <w:pPr>
        <w:ind w:left="0"/>
        <w:jc w:val="left"/>
        <w:rPr>
          <w:rFonts w:ascii="Aptos Narrow" w:hAnsi="Aptos Narrow"/>
        </w:rPr>
      </w:pPr>
      <w:r w:rsidRPr="00563A32">
        <w:rPr>
          <w:rFonts w:ascii="Aptos Narrow" w:hAnsi="Aptos Narrow"/>
        </w:rPr>
        <w:t>Please include the following with your application:</w:t>
      </w:r>
    </w:p>
    <w:p w14:paraId="060BADC5" w14:textId="77777777" w:rsidR="00563A32" w:rsidRPr="00563A32" w:rsidRDefault="00563A32" w:rsidP="00563A32">
      <w:pPr>
        <w:numPr>
          <w:ilvl w:val="0"/>
          <w:numId w:val="21"/>
        </w:numPr>
        <w:jc w:val="left"/>
        <w:rPr>
          <w:rFonts w:ascii="Aptos Narrow" w:hAnsi="Aptos Narrow"/>
        </w:rPr>
      </w:pPr>
      <w:r w:rsidRPr="00563A32">
        <w:rPr>
          <w:rFonts w:ascii="Aptos Narrow" w:hAnsi="Aptos Narrow"/>
          <w:b/>
          <w:bCs/>
        </w:rPr>
        <w:t>Site Plan or</w:t>
      </w:r>
      <w:r w:rsidRPr="00563A32">
        <w:rPr>
          <w:rFonts w:ascii="Aptos Narrow" w:hAnsi="Aptos Narrow"/>
        </w:rPr>
        <w:t xml:space="preserve"> </w:t>
      </w:r>
      <w:r w:rsidRPr="00563A32">
        <w:rPr>
          <w:rFonts w:ascii="Aptos Narrow" w:hAnsi="Aptos Narrow"/>
          <w:b/>
          <w:bCs/>
        </w:rPr>
        <w:t>Sketch</w:t>
      </w:r>
      <w:r w:rsidRPr="00563A32">
        <w:rPr>
          <w:rFonts w:ascii="Aptos Narrow" w:hAnsi="Aptos Narrow"/>
        </w:rPr>
        <w:t>: A diagram showing existing structures and proposed changes.</w:t>
      </w:r>
    </w:p>
    <w:p w14:paraId="0916132B" w14:textId="77777777" w:rsidR="00563A32" w:rsidRPr="00563A32" w:rsidRDefault="00563A32" w:rsidP="00563A32">
      <w:pPr>
        <w:numPr>
          <w:ilvl w:val="0"/>
          <w:numId w:val="21"/>
        </w:numPr>
        <w:jc w:val="left"/>
        <w:rPr>
          <w:rFonts w:ascii="Aptos Narrow" w:hAnsi="Aptos Narrow"/>
        </w:rPr>
      </w:pPr>
      <w:r w:rsidRPr="00563A32">
        <w:rPr>
          <w:rFonts w:ascii="Aptos Narrow" w:hAnsi="Aptos Narrow"/>
          <w:b/>
          <w:bCs/>
        </w:rPr>
        <w:t>Property Deed or Proof of Ownership</w:t>
      </w:r>
      <w:r w:rsidRPr="00563A32">
        <w:rPr>
          <w:rFonts w:ascii="Aptos Narrow" w:hAnsi="Aptos Narrow"/>
        </w:rPr>
        <w:t>: Documents verifying your ownership of the property.</w:t>
      </w:r>
    </w:p>
    <w:p w14:paraId="2EEA1FBB" w14:textId="77777777" w:rsidR="00563A32" w:rsidRPr="00563A32" w:rsidRDefault="00563A32" w:rsidP="00563A32">
      <w:pPr>
        <w:numPr>
          <w:ilvl w:val="0"/>
          <w:numId w:val="21"/>
        </w:numPr>
        <w:jc w:val="left"/>
        <w:rPr>
          <w:rFonts w:ascii="Aptos Narrow" w:hAnsi="Aptos Narrow"/>
        </w:rPr>
      </w:pPr>
      <w:r w:rsidRPr="00563A32">
        <w:rPr>
          <w:rFonts w:ascii="Aptos Narrow" w:hAnsi="Aptos Narrow"/>
          <w:b/>
          <w:bCs/>
        </w:rPr>
        <w:t>Photographs of Property</w:t>
      </w:r>
      <w:r w:rsidRPr="00563A32">
        <w:rPr>
          <w:rFonts w:ascii="Aptos Narrow" w:hAnsi="Aptos Narrow"/>
        </w:rPr>
        <w:t xml:space="preserve"> (Optional but helpful): Visual documentation of the property’s current state.</w:t>
      </w:r>
    </w:p>
    <w:p w14:paraId="66D00ADE" w14:textId="77777777" w:rsidR="00563A32" w:rsidRPr="00563A32" w:rsidRDefault="00563A32" w:rsidP="00563A32">
      <w:pPr>
        <w:numPr>
          <w:ilvl w:val="0"/>
          <w:numId w:val="21"/>
        </w:numPr>
        <w:spacing w:after="120"/>
        <w:jc w:val="left"/>
        <w:rPr>
          <w:rFonts w:ascii="Aptos Narrow" w:hAnsi="Aptos Narrow"/>
        </w:rPr>
      </w:pPr>
      <w:r w:rsidRPr="00563A32">
        <w:rPr>
          <w:rFonts w:ascii="Aptos Narrow" w:hAnsi="Aptos Narrow"/>
          <w:b/>
          <w:bCs/>
        </w:rPr>
        <w:t>Any Additional Supporting Documentation</w:t>
      </w:r>
      <w:r w:rsidRPr="00563A32">
        <w:rPr>
          <w:rFonts w:ascii="Aptos Narrow" w:hAnsi="Aptos Narrow"/>
        </w:rPr>
        <w:t>: Such as reports, surveys, or other materials that help explain the reason for the variance request.</w:t>
      </w:r>
    </w:p>
    <w:p w14:paraId="563DE0DB" w14:textId="77777777" w:rsidR="00563A32" w:rsidRPr="00563A32" w:rsidRDefault="00563A32" w:rsidP="00563A32">
      <w:pPr>
        <w:ind w:left="0"/>
        <w:jc w:val="left"/>
        <w:rPr>
          <w:rFonts w:ascii="Aptos Narrow" w:hAnsi="Aptos Narrow"/>
          <w:b/>
          <w:bCs/>
          <w:color w:val="006600"/>
        </w:rPr>
      </w:pPr>
      <w:r w:rsidRPr="00563A32">
        <w:rPr>
          <w:rFonts w:ascii="Aptos Narrow" w:hAnsi="Aptos Narrow"/>
          <w:b/>
          <w:bCs/>
          <w:color w:val="006600"/>
        </w:rPr>
        <w:t>Submission Instructions:</w:t>
      </w:r>
    </w:p>
    <w:p w14:paraId="1EE81537" w14:textId="77777777" w:rsidR="00563A32" w:rsidRPr="00563A32" w:rsidRDefault="00563A32" w:rsidP="00563A32">
      <w:pPr>
        <w:numPr>
          <w:ilvl w:val="0"/>
          <w:numId w:val="22"/>
        </w:numPr>
        <w:jc w:val="left"/>
        <w:rPr>
          <w:rFonts w:ascii="Aptos Narrow" w:hAnsi="Aptos Narrow"/>
        </w:rPr>
      </w:pPr>
      <w:r w:rsidRPr="00563A32">
        <w:rPr>
          <w:rFonts w:ascii="Aptos Narrow" w:hAnsi="Aptos Narrow"/>
        </w:rPr>
        <w:t xml:space="preserve">Submit the completed application form along with all required attachments to the </w:t>
      </w:r>
      <w:r w:rsidRPr="00563A32">
        <w:rPr>
          <w:rFonts w:ascii="Aptos Narrow" w:hAnsi="Aptos Narrow"/>
          <w:b/>
          <w:bCs/>
        </w:rPr>
        <w:t>Village Clerk’s Office</w:t>
      </w:r>
      <w:r w:rsidRPr="00563A32">
        <w:rPr>
          <w:rFonts w:ascii="Aptos Narrow" w:hAnsi="Aptos Narrow"/>
        </w:rPr>
        <w:t xml:space="preserve"> by the </w:t>
      </w:r>
      <w:r w:rsidRPr="00563A32">
        <w:rPr>
          <w:rFonts w:ascii="Aptos Narrow" w:hAnsi="Aptos Narrow"/>
          <w:b/>
          <w:bCs/>
        </w:rPr>
        <w:t>required deadline</w:t>
      </w:r>
      <w:r w:rsidRPr="00563A32">
        <w:rPr>
          <w:rFonts w:ascii="Aptos Narrow" w:hAnsi="Aptos Narrow"/>
        </w:rPr>
        <w:t>. A filing fee may be required; please contact the Clerk’s Office for the current fee schedule.</w:t>
      </w:r>
    </w:p>
    <w:p w14:paraId="4882A8C9" w14:textId="77777777" w:rsidR="00563A32" w:rsidRPr="00563A32" w:rsidRDefault="00563A32" w:rsidP="00563A32">
      <w:pPr>
        <w:numPr>
          <w:ilvl w:val="0"/>
          <w:numId w:val="22"/>
        </w:numPr>
        <w:jc w:val="left"/>
        <w:rPr>
          <w:rFonts w:ascii="Aptos Narrow" w:hAnsi="Aptos Narrow"/>
        </w:rPr>
      </w:pPr>
      <w:r w:rsidRPr="00563A32">
        <w:rPr>
          <w:rFonts w:ascii="Aptos Narrow" w:hAnsi="Aptos Narrow"/>
        </w:rPr>
        <w:t xml:space="preserve">You (or your representative) must attend the </w:t>
      </w:r>
      <w:r w:rsidRPr="00563A32">
        <w:rPr>
          <w:rFonts w:ascii="Aptos Narrow" w:hAnsi="Aptos Narrow"/>
          <w:b/>
          <w:bCs/>
        </w:rPr>
        <w:t>public hearing</w:t>
      </w:r>
      <w:r w:rsidRPr="00563A32">
        <w:rPr>
          <w:rFonts w:ascii="Aptos Narrow" w:hAnsi="Aptos Narrow"/>
        </w:rPr>
        <w:t xml:space="preserve"> held by the </w:t>
      </w:r>
      <w:r>
        <w:rPr>
          <w:rFonts w:ascii="Aptos Narrow" w:hAnsi="Aptos Narrow"/>
        </w:rPr>
        <w:t xml:space="preserve">Zoning </w:t>
      </w:r>
      <w:r w:rsidRPr="00563A32">
        <w:rPr>
          <w:rFonts w:ascii="Aptos Narrow" w:hAnsi="Aptos Narrow"/>
        </w:rPr>
        <w:t>Board of Appeals. You will have the opportunity to present your case and answer any questions from the Board. Neighbors and other interested parties may also speak at the hearing.</w:t>
      </w:r>
    </w:p>
    <w:p w14:paraId="5791FDA3" w14:textId="77777777" w:rsidR="00563A32" w:rsidRDefault="00563A32" w:rsidP="00563A32">
      <w:pPr>
        <w:numPr>
          <w:ilvl w:val="0"/>
          <w:numId w:val="22"/>
        </w:numPr>
        <w:spacing w:after="120"/>
        <w:jc w:val="left"/>
        <w:rPr>
          <w:rFonts w:ascii="Aptos Narrow" w:hAnsi="Aptos Narrow"/>
        </w:rPr>
      </w:pPr>
      <w:r w:rsidRPr="00563A32">
        <w:rPr>
          <w:rFonts w:ascii="Aptos Narrow" w:hAnsi="Aptos Narrow"/>
        </w:rPr>
        <w:t xml:space="preserve">The </w:t>
      </w:r>
      <w:r>
        <w:rPr>
          <w:rFonts w:ascii="Aptos Narrow" w:hAnsi="Aptos Narrow"/>
        </w:rPr>
        <w:t xml:space="preserve">Zoning </w:t>
      </w:r>
      <w:r w:rsidRPr="00563A32">
        <w:rPr>
          <w:rFonts w:ascii="Aptos Narrow" w:hAnsi="Aptos Narrow"/>
        </w:rPr>
        <w:t xml:space="preserve">Board of Appeals will evaluate your request based on </w:t>
      </w:r>
      <w:r w:rsidRPr="00563A32">
        <w:rPr>
          <w:rFonts w:ascii="Aptos Narrow" w:hAnsi="Aptos Narrow"/>
          <w:b/>
          <w:bCs/>
        </w:rPr>
        <w:t>specific legal criteria</w:t>
      </w:r>
      <w:r w:rsidRPr="00563A32">
        <w:rPr>
          <w:rFonts w:ascii="Aptos Narrow" w:hAnsi="Aptos Narrow"/>
        </w:rPr>
        <w:t xml:space="preserve">, such as unnecessary hardship, unique property characteristics, and the impact on </w:t>
      </w:r>
      <w:proofErr w:type="gramStart"/>
      <w:r w:rsidRPr="00563A32">
        <w:rPr>
          <w:rFonts w:ascii="Aptos Narrow" w:hAnsi="Aptos Narrow"/>
        </w:rPr>
        <w:t>the public</w:t>
      </w:r>
      <w:proofErr w:type="gramEnd"/>
      <w:r w:rsidRPr="00563A32">
        <w:rPr>
          <w:rFonts w:ascii="Aptos Narrow" w:hAnsi="Aptos Narrow"/>
        </w:rPr>
        <w:t xml:space="preserve"> interest. A decision will be made during or shortly after the hearing.</w:t>
      </w:r>
    </w:p>
    <w:p w14:paraId="16BC2F28" w14:textId="77777777" w:rsidR="002F213A" w:rsidRPr="00563A32" w:rsidRDefault="002F213A" w:rsidP="002F213A">
      <w:pPr>
        <w:spacing w:after="120"/>
        <w:ind w:left="720"/>
        <w:jc w:val="left"/>
        <w:rPr>
          <w:rFonts w:ascii="Aptos Narrow" w:hAnsi="Aptos Narrow"/>
        </w:rPr>
      </w:pPr>
    </w:p>
    <w:p w14:paraId="4C69DC4F" w14:textId="77777777" w:rsidR="00563A32" w:rsidRPr="00563A32" w:rsidRDefault="00563A32" w:rsidP="00563A32">
      <w:pPr>
        <w:ind w:left="0"/>
        <w:jc w:val="left"/>
        <w:rPr>
          <w:rFonts w:ascii="Aptos Narrow" w:hAnsi="Aptos Narrow"/>
          <w:b/>
          <w:bCs/>
          <w:color w:val="006600"/>
        </w:rPr>
      </w:pPr>
      <w:r w:rsidRPr="00563A32">
        <w:rPr>
          <w:rFonts w:ascii="Aptos Narrow" w:hAnsi="Aptos Narrow"/>
          <w:b/>
          <w:bCs/>
          <w:color w:val="006600"/>
        </w:rPr>
        <w:t>Approval/Denial:</w:t>
      </w:r>
    </w:p>
    <w:p w14:paraId="1435A72E" w14:textId="77777777" w:rsidR="00563A32" w:rsidRPr="00563A32" w:rsidRDefault="00563A32" w:rsidP="00563A32">
      <w:pPr>
        <w:numPr>
          <w:ilvl w:val="0"/>
          <w:numId w:val="23"/>
        </w:numPr>
        <w:jc w:val="left"/>
        <w:rPr>
          <w:rFonts w:ascii="Aptos Narrow" w:hAnsi="Aptos Narrow"/>
        </w:rPr>
      </w:pPr>
      <w:r w:rsidRPr="00563A32">
        <w:rPr>
          <w:rFonts w:ascii="Aptos Narrow" w:hAnsi="Aptos Narrow"/>
          <w:b/>
          <w:bCs/>
        </w:rPr>
        <w:t>If approved</w:t>
      </w:r>
      <w:r w:rsidRPr="00563A32">
        <w:rPr>
          <w:rFonts w:ascii="Aptos Narrow" w:hAnsi="Aptos Narrow"/>
        </w:rPr>
        <w:t>: You will be able to proceed with obtaining any necessary building permits.</w:t>
      </w:r>
    </w:p>
    <w:p w14:paraId="695B5970" w14:textId="77777777" w:rsidR="00563A32" w:rsidRPr="00563A32" w:rsidRDefault="00563A32" w:rsidP="00563A32">
      <w:pPr>
        <w:numPr>
          <w:ilvl w:val="0"/>
          <w:numId w:val="23"/>
        </w:numPr>
        <w:spacing w:after="120"/>
        <w:jc w:val="left"/>
        <w:rPr>
          <w:rFonts w:ascii="Aptos Narrow" w:hAnsi="Aptos Narrow"/>
        </w:rPr>
      </w:pPr>
      <w:r w:rsidRPr="00563A32">
        <w:rPr>
          <w:rFonts w:ascii="Aptos Narrow" w:hAnsi="Aptos Narrow"/>
          <w:b/>
          <w:bCs/>
        </w:rPr>
        <w:t>If denied</w:t>
      </w:r>
      <w:r w:rsidRPr="00563A32">
        <w:rPr>
          <w:rFonts w:ascii="Aptos Narrow" w:hAnsi="Aptos Narrow"/>
        </w:rPr>
        <w:t>: You will not be able to proceed with the proposed changes unless you revise your plan to comply with the zoning ordinance.</w:t>
      </w:r>
    </w:p>
    <w:p w14:paraId="708313B2" w14:textId="77777777" w:rsidR="006D63AA" w:rsidRPr="00777AAA" w:rsidRDefault="00563A32" w:rsidP="00777AAA">
      <w:pPr>
        <w:ind w:left="0"/>
        <w:jc w:val="left"/>
        <w:rPr>
          <w:rFonts w:ascii="Aptos Narrow" w:hAnsi="Aptos Narrow"/>
        </w:rPr>
      </w:pPr>
      <w:r w:rsidRPr="00563A32">
        <w:rPr>
          <w:rFonts w:ascii="Aptos Narrow" w:hAnsi="Aptos Narrow"/>
        </w:rPr>
        <w:t xml:space="preserve">For any questions or assistance, please contact the Village Clerk’s Office at </w:t>
      </w:r>
      <w:r>
        <w:rPr>
          <w:rFonts w:ascii="Aptos Narrow" w:hAnsi="Aptos Narrow"/>
        </w:rPr>
        <w:t>608-378-4177</w:t>
      </w:r>
      <w:r w:rsidRPr="00563A32">
        <w:rPr>
          <w:rFonts w:ascii="Aptos Narrow" w:hAnsi="Aptos Narrow"/>
        </w:rPr>
        <w:t xml:space="preserve"> or</w:t>
      </w:r>
      <w:r>
        <w:rPr>
          <w:rFonts w:ascii="Aptos Narrow" w:hAnsi="Aptos Narrow"/>
        </w:rPr>
        <w:t xml:space="preserve"> info@villageofwarrens.com</w:t>
      </w:r>
      <w:r w:rsidRPr="00563A32">
        <w:rPr>
          <w:rFonts w:ascii="Aptos Narrow" w:hAnsi="Aptos Narrow"/>
        </w:rPr>
        <w:t>.</w:t>
      </w:r>
    </w:p>
    <w:sectPr w:rsidR="006D63AA" w:rsidRPr="00777AAA" w:rsidSect="002F213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389AD" w14:textId="77777777" w:rsidR="00CC6CFE" w:rsidRDefault="00CC6CFE" w:rsidP="00CC6CFE">
      <w:pPr>
        <w:spacing w:after="0" w:line="240" w:lineRule="auto"/>
      </w:pPr>
      <w:r>
        <w:separator/>
      </w:r>
    </w:p>
  </w:endnote>
  <w:endnote w:type="continuationSeparator" w:id="0">
    <w:p w14:paraId="0E2949F6" w14:textId="77777777" w:rsidR="00CC6CFE" w:rsidRDefault="00CC6CFE" w:rsidP="00CC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C218" w14:textId="77777777" w:rsidR="003651AD" w:rsidRDefault="00365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EDB0" w14:textId="77777777" w:rsidR="00CC6CFE" w:rsidRPr="002F213A" w:rsidRDefault="00D23DE7" w:rsidP="00D23DE7">
    <w:pPr>
      <w:pStyle w:val="Footer"/>
      <w:ind w:left="0"/>
      <w:jc w:val="left"/>
      <w:rPr>
        <w:rFonts w:ascii="Aptos Narrow" w:hAnsi="Aptos Narrow"/>
        <w:sz w:val="20"/>
        <w:szCs w:val="20"/>
      </w:rPr>
    </w:pPr>
    <w:r w:rsidRPr="002F213A">
      <w:rPr>
        <w:rFonts w:ascii="Aptos Narrow" w:hAnsi="Aptos Narrow"/>
        <w:sz w:val="20"/>
        <w:szCs w:val="20"/>
      </w:rPr>
      <w:t>Zoning Variance Application</w:t>
    </w:r>
    <w:r w:rsidRPr="002F213A">
      <w:rPr>
        <w:rFonts w:ascii="Aptos Narrow" w:hAnsi="Aptos Narrow"/>
        <w:sz w:val="20"/>
        <w:szCs w:val="20"/>
      </w:rPr>
      <w:ptab w:relativeTo="margin" w:alignment="center" w:leader="none"/>
    </w:r>
    <w:r w:rsidRPr="002F213A">
      <w:rPr>
        <w:rFonts w:ascii="Aptos Narrow" w:hAnsi="Aptos Narrow"/>
        <w:sz w:val="20"/>
        <w:szCs w:val="20"/>
      </w:rPr>
      <w:t>Revised 3-2025</w:t>
    </w:r>
    <w:r w:rsidRPr="002F213A">
      <w:rPr>
        <w:rFonts w:ascii="Aptos Narrow" w:hAnsi="Aptos Narrow"/>
        <w:sz w:val="20"/>
        <w:szCs w:val="20"/>
      </w:rPr>
      <w:ptab w:relativeTo="margin" w:alignment="right" w:leader="none"/>
    </w:r>
    <w:r w:rsidRPr="002F213A">
      <w:rPr>
        <w:rFonts w:ascii="Aptos Narrow" w:hAnsi="Aptos Narrow"/>
        <w:sz w:val="20"/>
        <w:szCs w:val="20"/>
      </w:rPr>
      <w:t xml:space="preserve">Page </w:t>
    </w:r>
    <w:r w:rsidRPr="002F213A">
      <w:rPr>
        <w:rFonts w:ascii="Aptos Narrow" w:hAnsi="Aptos Narrow"/>
        <w:b/>
        <w:bCs/>
        <w:sz w:val="20"/>
        <w:szCs w:val="20"/>
      </w:rPr>
      <w:fldChar w:fldCharType="begin"/>
    </w:r>
    <w:r w:rsidRPr="002F213A">
      <w:rPr>
        <w:rFonts w:ascii="Aptos Narrow" w:hAnsi="Aptos Narrow"/>
        <w:b/>
        <w:bCs/>
        <w:sz w:val="20"/>
        <w:szCs w:val="20"/>
      </w:rPr>
      <w:instrText xml:space="preserve"> PAGE  \* Arabic  \* MERGEFORMAT </w:instrText>
    </w:r>
    <w:r w:rsidRPr="002F213A">
      <w:rPr>
        <w:rFonts w:ascii="Aptos Narrow" w:hAnsi="Aptos Narrow"/>
        <w:b/>
        <w:bCs/>
        <w:sz w:val="20"/>
        <w:szCs w:val="20"/>
      </w:rPr>
      <w:fldChar w:fldCharType="separate"/>
    </w:r>
    <w:r w:rsidRPr="002F213A">
      <w:rPr>
        <w:rFonts w:ascii="Aptos Narrow" w:hAnsi="Aptos Narrow"/>
        <w:b/>
        <w:bCs/>
        <w:noProof/>
        <w:sz w:val="20"/>
        <w:szCs w:val="20"/>
      </w:rPr>
      <w:t>1</w:t>
    </w:r>
    <w:r w:rsidRPr="002F213A">
      <w:rPr>
        <w:rFonts w:ascii="Aptos Narrow" w:hAnsi="Aptos Narrow"/>
        <w:b/>
        <w:bCs/>
        <w:sz w:val="20"/>
        <w:szCs w:val="20"/>
      </w:rPr>
      <w:fldChar w:fldCharType="end"/>
    </w:r>
    <w:r w:rsidRPr="002F213A">
      <w:rPr>
        <w:rFonts w:ascii="Aptos Narrow" w:hAnsi="Aptos Narrow"/>
        <w:sz w:val="20"/>
        <w:szCs w:val="20"/>
      </w:rPr>
      <w:t xml:space="preserve"> of </w:t>
    </w:r>
    <w:r w:rsidRPr="002F213A">
      <w:rPr>
        <w:rFonts w:ascii="Aptos Narrow" w:hAnsi="Aptos Narrow"/>
        <w:b/>
        <w:bCs/>
        <w:sz w:val="20"/>
        <w:szCs w:val="20"/>
      </w:rPr>
      <w:fldChar w:fldCharType="begin"/>
    </w:r>
    <w:r w:rsidRPr="002F213A">
      <w:rPr>
        <w:rFonts w:ascii="Aptos Narrow" w:hAnsi="Aptos Narrow"/>
        <w:b/>
        <w:bCs/>
        <w:sz w:val="20"/>
        <w:szCs w:val="20"/>
      </w:rPr>
      <w:instrText xml:space="preserve"> NUMPAGES  \* Arabic  \* MERGEFORMAT </w:instrText>
    </w:r>
    <w:r w:rsidRPr="002F213A">
      <w:rPr>
        <w:rFonts w:ascii="Aptos Narrow" w:hAnsi="Aptos Narrow"/>
        <w:b/>
        <w:bCs/>
        <w:sz w:val="20"/>
        <w:szCs w:val="20"/>
      </w:rPr>
      <w:fldChar w:fldCharType="separate"/>
    </w:r>
    <w:r w:rsidRPr="002F213A">
      <w:rPr>
        <w:rFonts w:ascii="Aptos Narrow" w:hAnsi="Aptos Narrow"/>
        <w:b/>
        <w:bCs/>
        <w:noProof/>
        <w:sz w:val="20"/>
        <w:szCs w:val="20"/>
      </w:rPr>
      <w:t>2</w:t>
    </w:r>
    <w:r w:rsidRPr="002F213A">
      <w:rPr>
        <w:rFonts w:ascii="Aptos Narrow" w:hAnsi="Aptos Narrow"/>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66B5" w14:textId="77777777" w:rsidR="003651AD" w:rsidRDefault="0036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BD19C" w14:textId="77777777" w:rsidR="00CC6CFE" w:rsidRDefault="00CC6CFE" w:rsidP="00CC6CFE">
      <w:pPr>
        <w:spacing w:after="0" w:line="240" w:lineRule="auto"/>
      </w:pPr>
      <w:r>
        <w:separator/>
      </w:r>
    </w:p>
  </w:footnote>
  <w:footnote w:type="continuationSeparator" w:id="0">
    <w:p w14:paraId="58F2D0F5" w14:textId="77777777" w:rsidR="00CC6CFE" w:rsidRDefault="00CC6CFE" w:rsidP="00CC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FF38" w14:textId="77777777" w:rsidR="003651AD" w:rsidRDefault="00365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14399"/>
      <w:docPartObj>
        <w:docPartGallery w:val="Watermarks"/>
        <w:docPartUnique/>
      </w:docPartObj>
    </w:sdtPr>
    <w:sdtEndPr/>
    <w:sdtContent>
      <w:p w14:paraId="6822CE09" w14:textId="77777777" w:rsidR="00CC6CFE" w:rsidRDefault="003651AD">
        <w:pPr>
          <w:pStyle w:val="Header"/>
        </w:pPr>
        <w:r>
          <w:rPr>
            <w:noProof/>
          </w:rPr>
          <w:pict w14:anchorId="6A6DA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768564" o:spid="_x0000_s2050" type="#_x0000_t136" style="position:absolute;left:0;text-align:left;margin-left:0;margin-top:0;width:659.85pt;height:101.5pt;rotation:315;z-index:-251658752;mso-position-horizontal:center;mso-position-horizontal-relative:margin;mso-position-vertical:center;mso-position-vertical-relative:margin" o:allowincell="f" fillcolor="silver" stroked="f">
              <v:fill opacity=".5"/>
              <v:textpath style="font-family:&quot;Arial Narrow&quot;;font-size:1pt" string="Village of Warren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9A42" w14:textId="77777777" w:rsidR="003651AD" w:rsidRDefault="00365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8535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5711575" o:spid="_x0000_i1025" type="#_x0000_t75" style="width:4.4pt;height:2.5pt;visibility:visible;mso-wrap-style:square" filled="t">
            <v:imagedata r:id="rId1" o:title=""/>
            <o:lock v:ext="edit" aspectratio="f"/>
          </v:shape>
        </w:pict>
      </mc:Choice>
      <mc:Fallback>
        <w:drawing>
          <wp:inline distT="0" distB="0" distL="0" distR="0" wp14:anchorId="2454E463">
            <wp:extent cx="55880" cy="31750"/>
            <wp:effectExtent l="0" t="0" r="0" b="0"/>
            <wp:docPr id="935711575" name="Picture 935711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65"/>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 cy="31750"/>
                    </a:xfrm>
                    <a:prstGeom prst="rect">
                      <a:avLst/>
                    </a:prstGeom>
                    <a:solidFill>
                      <a:srgbClr val="FFFFFF"/>
                    </a:solidFill>
                    <a:ln>
                      <a:noFill/>
                    </a:ln>
                  </pic:spPr>
                </pic:pic>
              </a:graphicData>
            </a:graphic>
          </wp:inline>
        </w:drawing>
      </mc:Fallback>
    </mc:AlternateContent>
  </w:numPicBullet>
  <w:abstractNum w:abstractNumId="0" w15:restartNumberingAfterBreak="0">
    <w:nsid w:val="02216888"/>
    <w:multiLevelType w:val="multilevel"/>
    <w:tmpl w:val="E200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06BC3"/>
    <w:multiLevelType w:val="hybridMultilevel"/>
    <w:tmpl w:val="F0A0C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C51E8"/>
    <w:multiLevelType w:val="multilevel"/>
    <w:tmpl w:val="D2EC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3DA8"/>
    <w:multiLevelType w:val="multilevel"/>
    <w:tmpl w:val="522C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B0D1A"/>
    <w:multiLevelType w:val="multilevel"/>
    <w:tmpl w:val="9CD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90C1A"/>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42E30"/>
    <w:multiLevelType w:val="multilevel"/>
    <w:tmpl w:val="1194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F7FD0"/>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C4744"/>
    <w:multiLevelType w:val="hybridMultilevel"/>
    <w:tmpl w:val="8E8E7468"/>
    <w:lvl w:ilvl="0" w:tplc="32E0240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FC2672">
      <w:start w:val="1"/>
      <w:numFmt w:val="bullet"/>
      <w:lvlText w:val="o"/>
      <w:lvlJc w:val="left"/>
      <w:pPr>
        <w:ind w:left="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187A10">
      <w:start w:val="1"/>
      <w:numFmt w:val="bullet"/>
      <w:lvlText w:val="▪"/>
      <w:lvlJc w:val="left"/>
      <w:pPr>
        <w:ind w:left="1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60499A">
      <w:start w:val="1"/>
      <w:numFmt w:val="bullet"/>
      <w:lvlText w:val="•"/>
      <w:lvlJc w:val="left"/>
      <w:pPr>
        <w:ind w:left="2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B01212">
      <w:start w:val="1"/>
      <w:numFmt w:val="bullet"/>
      <w:lvlText w:val="o"/>
      <w:lvlJc w:val="left"/>
      <w:pPr>
        <w:ind w:left="3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F6F87A">
      <w:start w:val="1"/>
      <w:numFmt w:val="bullet"/>
      <w:lvlText w:val="▪"/>
      <w:lvlJc w:val="left"/>
      <w:pPr>
        <w:ind w:left="3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7EBEB6">
      <w:start w:val="1"/>
      <w:numFmt w:val="bullet"/>
      <w:lvlText w:val="•"/>
      <w:lvlJc w:val="left"/>
      <w:pPr>
        <w:ind w:left="4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22CA84">
      <w:start w:val="1"/>
      <w:numFmt w:val="bullet"/>
      <w:lvlText w:val="o"/>
      <w:lvlJc w:val="left"/>
      <w:pPr>
        <w:ind w:left="5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AA6D04">
      <w:start w:val="1"/>
      <w:numFmt w:val="bullet"/>
      <w:lvlText w:val="▪"/>
      <w:lvlJc w:val="left"/>
      <w:pPr>
        <w:ind w:left="5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501E17"/>
    <w:multiLevelType w:val="multilevel"/>
    <w:tmpl w:val="15FEF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C61C6"/>
    <w:multiLevelType w:val="multilevel"/>
    <w:tmpl w:val="602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35A51"/>
    <w:multiLevelType w:val="multilevel"/>
    <w:tmpl w:val="51AC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90A6F"/>
    <w:multiLevelType w:val="multilevel"/>
    <w:tmpl w:val="E956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B75EB"/>
    <w:multiLevelType w:val="hybridMultilevel"/>
    <w:tmpl w:val="0798B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B305F"/>
    <w:multiLevelType w:val="multilevel"/>
    <w:tmpl w:val="D8EE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991EC2"/>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07D19"/>
    <w:multiLevelType w:val="multilevel"/>
    <w:tmpl w:val="0EE6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36BF0"/>
    <w:multiLevelType w:val="multilevel"/>
    <w:tmpl w:val="61DA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50AEF"/>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52715"/>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C6886"/>
    <w:multiLevelType w:val="multilevel"/>
    <w:tmpl w:val="76D4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F44EE"/>
    <w:multiLevelType w:val="multilevel"/>
    <w:tmpl w:val="5BF2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7523E"/>
    <w:multiLevelType w:val="multilevel"/>
    <w:tmpl w:val="D1D8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276EB"/>
    <w:multiLevelType w:val="hybridMultilevel"/>
    <w:tmpl w:val="B732752A"/>
    <w:lvl w:ilvl="0" w:tplc="6B0896E0">
      <w:start w:val="1"/>
      <w:numFmt w:val="bullet"/>
      <w:lvlText w:val="•"/>
      <w:lvlPicBulletId w:val="0"/>
      <w:lvlJc w:val="left"/>
      <w:pPr>
        <w:ind w:left="1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06CDFC">
      <w:start w:val="1"/>
      <w:numFmt w:val="bullet"/>
      <w:lvlText w:val="o"/>
      <w:lvlJc w:val="left"/>
      <w:pPr>
        <w:ind w:left="1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48C6C2">
      <w:start w:val="1"/>
      <w:numFmt w:val="bullet"/>
      <w:lvlText w:val="▪"/>
      <w:lvlJc w:val="left"/>
      <w:pPr>
        <w:ind w:left="2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78919A">
      <w:start w:val="1"/>
      <w:numFmt w:val="bullet"/>
      <w:lvlText w:val="•"/>
      <w:lvlJc w:val="left"/>
      <w:pPr>
        <w:ind w:left="3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D4C4BA">
      <w:start w:val="1"/>
      <w:numFmt w:val="bullet"/>
      <w:lvlText w:val="o"/>
      <w:lvlJc w:val="left"/>
      <w:pPr>
        <w:ind w:left="3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486642">
      <w:start w:val="1"/>
      <w:numFmt w:val="bullet"/>
      <w:lvlText w:val="▪"/>
      <w:lvlJc w:val="left"/>
      <w:pPr>
        <w:ind w:left="4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4C0C82">
      <w:start w:val="1"/>
      <w:numFmt w:val="bullet"/>
      <w:lvlText w:val="•"/>
      <w:lvlJc w:val="left"/>
      <w:pPr>
        <w:ind w:left="5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388E96">
      <w:start w:val="1"/>
      <w:numFmt w:val="bullet"/>
      <w:lvlText w:val="o"/>
      <w:lvlJc w:val="left"/>
      <w:pPr>
        <w:ind w:left="6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A6DA68">
      <w:start w:val="1"/>
      <w:numFmt w:val="bullet"/>
      <w:lvlText w:val="▪"/>
      <w:lvlJc w:val="left"/>
      <w:pPr>
        <w:ind w:left="6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964822"/>
    <w:multiLevelType w:val="multilevel"/>
    <w:tmpl w:val="E7C4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128B8"/>
    <w:multiLevelType w:val="multilevel"/>
    <w:tmpl w:val="8A94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931B5"/>
    <w:multiLevelType w:val="hybridMultilevel"/>
    <w:tmpl w:val="492C86BC"/>
    <w:lvl w:ilvl="0" w:tplc="6BE0F32E">
      <w:start w:val="1"/>
      <w:numFmt w:val="bullet"/>
      <w:lvlText w:val="o"/>
      <w:lvlJc w:val="left"/>
      <w:pPr>
        <w:ind w:left="1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70DE72">
      <w:start w:val="1"/>
      <w:numFmt w:val="bullet"/>
      <w:lvlText w:val="o"/>
      <w:lvlJc w:val="left"/>
      <w:pPr>
        <w:ind w:left="2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921D92">
      <w:start w:val="1"/>
      <w:numFmt w:val="bullet"/>
      <w:lvlText w:val="▪"/>
      <w:lvlJc w:val="left"/>
      <w:pPr>
        <w:ind w:left="3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BCA664">
      <w:start w:val="1"/>
      <w:numFmt w:val="bullet"/>
      <w:lvlText w:val="•"/>
      <w:lvlJc w:val="left"/>
      <w:pPr>
        <w:ind w:left="3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7A9A8A">
      <w:start w:val="1"/>
      <w:numFmt w:val="bullet"/>
      <w:lvlText w:val="o"/>
      <w:lvlJc w:val="left"/>
      <w:pPr>
        <w:ind w:left="4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20370">
      <w:start w:val="1"/>
      <w:numFmt w:val="bullet"/>
      <w:lvlText w:val="▪"/>
      <w:lvlJc w:val="left"/>
      <w:pPr>
        <w:ind w:left="5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82A526">
      <w:start w:val="1"/>
      <w:numFmt w:val="bullet"/>
      <w:lvlText w:val="•"/>
      <w:lvlJc w:val="left"/>
      <w:pPr>
        <w:ind w:left="5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F04990">
      <w:start w:val="1"/>
      <w:numFmt w:val="bullet"/>
      <w:lvlText w:val="o"/>
      <w:lvlJc w:val="left"/>
      <w:pPr>
        <w:ind w:left="6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60D8A0">
      <w:start w:val="1"/>
      <w:numFmt w:val="bullet"/>
      <w:lvlText w:val="▪"/>
      <w:lvlJc w:val="left"/>
      <w:pPr>
        <w:ind w:left="7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A480998"/>
    <w:multiLevelType w:val="multilevel"/>
    <w:tmpl w:val="6E7C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D2530B"/>
    <w:multiLevelType w:val="multilevel"/>
    <w:tmpl w:val="1194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948957">
    <w:abstractNumId w:val="23"/>
  </w:num>
  <w:num w:numId="2" w16cid:durableId="668825485">
    <w:abstractNumId w:val="26"/>
  </w:num>
  <w:num w:numId="3" w16cid:durableId="796292073">
    <w:abstractNumId w:val="8"/>
  </w:num>
  <w:num w:numId="4" w16cid:durableId="1022777795">
    <w:abstractNumId w:val="10"/>
  </w:num>
  <w:num w:numId="5" w16cid:durableId="1070619567">
    <w:abstractNumId w:val="25"/>
  </w:num>
  <w:num w:numId="6" w16cid:durableId="1201820889">
    <w:abstractNumId w:val="2"/>
  </w:num>
  <w:num w:numId="7" w16cid:durableId="1932927186">
    <w:abstractNumId w:val="22"/>
  </w:num>
  <w:num w:numId="8" w16cid:durableId="237441522">
    <w:abstractNumId w:val="4"/>
  </w:num>
  <w:num w:numId="9" w16cid:durableId="944649448">
    <w:abstractNumId w:val="11"/>
  </w:num>
  <w:num w:numId="10" w16cid:durableId="104278892">
    <w:abstractNumId w:val="27"/>
  </w:num>
  <w:num w:numId="11" w16cid:durableId="1233664732">
    <w:abstractNumId w:val="3"/>
  </w:num>
  <w:num w:numId="12" w16cid:durableId="1273125588">
    <w:abstractNumId w:val="28"/>
  </w:num>
  <w:num w:numId="13" w16cid:durableId="1692687972">
    <w:abstractNumId w:val="16"/>
  </w:num>
  <w:num w:numId="14" w16cid:durableId="163321698">
    <w:abstractNumId w:val="20"/>
  </w:num>
  <w:num w:numId="15" w16cid:durableId="598030412">
    <w:abstractNumId w:val="6"/>
  </w:num>
  <w:num w:numId="16" w16cid:durableId="1379666812">
    <w:abstractNumId w:val="9"/>
  </w:num>
  <w:num w:numId="17" w16cid:durableId="713701864">
    <w:abstractNumId w:val="14"/>
  </w:num>
  <w:num w:numId="18" w16cid:durableId="1685940979">
    <w:abstractNumId w:val="12"/>
  </w:num>
  <w:num w:numId="19" w16cid:durableId="603072122">
    <w:abstractNumId w:val="18"/>
  </w:num>
  <w:num w:numId="20" w16cid:durableId="775710849">
    <w:abstractNumId w:val="17"/>
  </w:num>
  <w:num w:numId="21" w16cid:durableId="88234295">
    <w:abstractNumId w:val="24"/>
  </w:num>
  <w:num w:numId="22" w16cid:durableId="476802368">
    <w:abstractNumId w:val="21"/>
  </w:num>
  <w:num w:numId="23" w16cid:durableId="1130593871">
    <w:abstractNumId w:val="0"/>
  </w:num>
  <w:num w:numId="24" w16cid:durableId="408380814">
    <w:abstractNumId w:val="13"/>
  </w:num>
  <w:num w:numId="25" w16cid:durableId="1168210882">
    <w:abstractNumId w:val="1"/>
  </w:num>
  <w:num w:numId="26" w16cid:durableId="36515614">
    <w:abstractNumId w:val="15"/>
  </w:num>
  <w:num w:numId="27" w16cid:durableId="468786838">
    <w:abstractNumId w:val="7"/>
  </w:num>
  <w:num w:numId="28" w16cid:durableId="1498424033">
    <w:abstractNumId w:val="19"/>
  </w:num>
  <w:num w:numId="29" w16cid:durableId="1953779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03"/>
    <w:rsid w:val="000719A1"/>
    <w:rsid w:val="001E19E5"/>
    <w:rsid w:val="00217AF2"/>
    <w:rsid w:val="0028097D"/>
    <w:rsid w:val="00286CB9"/>
    <w:rsid w:val="002F213A"/>
    <w:rsid w:val="00303D01"/>
    <w:rsid w:val="00316203"/>
    <w:rsid w:val="00324D03"/>
    <w:rsid w:val="003651AD"/>
    <w:rsid w:val="003930C1"/>
    <w:rsid w:val="004606DB"/>
    <w:rsid w:val="00563A32"/>
    <w:rsid w:val="00682901"/>
    <w:rsid w:val="006D63AA"/>
    <w:rsid w:val="00777AAA"/>
    <w:rsid w:val="00780E29"/>
    <w:rsid w:val="009F13D5"/>
    <w:rsid w:val="00CC2003"/>
    <w:rsid w:val="00CC6CFE"/>
    <w:rsid w:val="00D23DE7"/>
    <w:rsid w:val="00E542F9"/>
    <w:rsid w:val="00E900BF"/>
    <w:rsid w:val="00F5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BB4C6A"/>
  <w15:docId w15:val="{5B491BFE-1E43-4A0A-926A-017B9B69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522"/>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right="2352"/>
      <w:jc w:val="center"/>
      <w:outlineLvl w:val="0"/>
    </w:pPr>
    <w:rPr>
      <w:rFonts w:ascii="Times New Roman" w:eastAsia="Times New Roman" w:hAnsi="Times New Roman" w:cs="Times New Roman"/>
      <w:color w:val="000000"/>
      <w:sz w:val="54"/>
    </w:rPr>
  </w:style>
  <w:style w:type="paragraph" w:styleId="Heading3">
    <w:name w:val="heading 3"/>
    <w:basedOn w:val="Normal"/>
    <w:next w:val="Normal"/>
    <w:link w:val="Heading3Char"/>
    <w:uiPriority w:val="9"/>
    <w:semiHidden/>
    <w:unhideWhenUsed/>
    <w:qFormat/>
    <w:rsid w:val="00682901"/>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6D63AA"/>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4"/>
    </w:rPr>
  </w:style>
  <w:style w:type="character" w:customStyle="1" w:styleId="Heading4Char">
    <w:name w:val="Heading 4 Char"/>
    <w:basedOn w:val="DefaultParagraphFont"/>
    <w:link w:val="Heading4"/>
    <w:uiPriority w:val="9"/>
    <w:semiHidden/>
    <w:rsid w:val="006D63AA"/>
    <w:rPr>
      <w:rFonts w:asciiTheme="majorHAnsi" w:eastAsiaTheme="majorEastAsia" w:hAnsiTheme="majorHAnsi" w:cstheme="majorBidi"/>
      <w:i/>
      <w:iCs/>
      <w:color w:val="0F4761" w:themeColor="accent1" w:themeShade="BF"/>
    </w:rPr>
  </w:style>
  <w:style w:type="character" w:customStyle="1" w:styleId="Heading3Char">
    <w:name w:val="Heading 3 Char"/>
    <w:basedOn w:val="DefaultParagraphFont"/>
    <w:link w:val="Heading3"/>
    <w:uiPriority w:val="9"/>
    <w:semiHidden/>
    <w:rsid w:val="00682901"/>
    <w:rPr>
      <w:rFonts w:asciiTheme="majorHAnsi" w:eastAsiaTheme="majorEastAsia" w:hAnsiTheme="majorHAnsi" w:cstheme="majorBidi"/>
      <w:color w:val="0A2F40" w:themeColor="accent1" w:themeShade="7F"/>
    </w:rPr>
  </w:style>
  <w:style w:type="paragraph" w:styleId="ListParagraph">
    <w:name w:val="List Paragraph"/>
    <w:basedOn w:val="Normal"/>
    <w:uiPriority w:val="34"/>
    <w:qFormat/>
    <w:rsid w:val="00316203"/>
    <w:pPr>
      <w:ind w:left="720"/>
      <w:contextualSpacing/>
    </w:pPr>
  </w:style>
  <w:style w:type="paragraph" w:styleId="Header">
    <w:name w:val="header"/>
    <w:basedOn w:val="Normal"/>
    <w:link w:val="HeaderChar"/>
    <w:uiPriority w:val="99"/>
    <w:unhideWhenUsed/>
    <w:rsid w:val="00CC6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CFE"/>
    <w:rPr>
      <w:rFonts w:ascii="Times New Roman" w:eastAsia="Times New Roman" w:hAnsi="Times New Roman" w:cs="Times New Roman"/>
      <w:color w:val="000000"/>
    </w:rPr>
  </w:style>
  <w:style w:type="paragraph" w:styleId="Footer">
    <w:name w:val="footer"/>
    <w:basedOn w:val="Normal"/>
    <w:link w:val="FooterChar"/>
    <w:uiPriority w:val="99"/>
    <w:unhideWhenUsed/>
    <w:rsid w:val="00CC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CF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232">
      <w:bodyDiv w:val="1"/>
      <w:marLeft w:val="0"/>
      <w:marRight w:val="0"/>
      <w:marTop w:val="0"/>
      <w:marBottom w:val="0"/>
      <w:divBdr>
        <w:top w:val="none" w:sz="0" w:space="0" w:color="auto"/>
        <w:left w:val="none" w:sz="0" w:space="0" w:color="auto"/>
        <w:bottom w:val="none" w:sz="0" w:space="0" w:color="auto"/>
        <w:right w:val="none" w:sz="0" w:space="0" w:color="auto"/>
      </w:divBdr>
    </w:div>
    <w:div w:id="196938532">
      <w:bodyDiv w:val="1"/>
      <w:marLeft w:val="0"/>
      <w:marRight w:val="0"/>
      <w:marTop w:val="0"/>
      <w:marBottom w:val="0"/>
      <w:divBdr>
        <w:top w:val="none" w:sz="0" w:space="0" w:color="auto"/>
        <w:left w:val="none" w:sz="0" w:space="0" w:color="auto"/>
        <w:bottom w:val="none" w:sz="0" w:space="0" w:color="auto"/>
        <w:right w:val="none" w:sz="0" w:space="0" w:color="auto"/>
      </w:divBdr>
    </w:div>
    <w:div w:id="333342226">
      <w:bodyDiv w:val="1"/>
      <w:marLeft w:val="0"/>
      <w:marRight w:val="0"/>
      <w:marTop w:val="0"/>
      <w:marBottom w:val="0"/>
      <w:divBdr>
        <w:top w:val="none" w:sz="0" w:space="0" w:color="auto"/>
        <w:left w:val="none" w:sz="0" w:space="0" w:color="auto"/>
        <w:bottom w:val="none" w:sz="0" w:space="0" w:color="auto"/>
        <w:right w:val="none" w:sz="0" w:space="0" w:color="auto"/>
      </w:divBdr>
    </w:div>
    <w:div w:id="398485716">
      <w:bodyDiv w:val="1"/>
      <w:marLeft w:val="0"/>
      <w:marRight w:val="0"/>
      <w:marTop w:val="0"/>
      <w:marBottom w:val="0"/>
      <w:divBdr>
        <w:top w:val="none" w:sz="0" w:space="0" w:color="auto"/>
        <w:left w:val="none" w:sz="0" w:space="0" w:color="auto"/>
        <w:bottom w:val="none" w:sz="0" w:space="0" w:color="auto"/>
        <w:right w:val="none" w:sz="0" w:space="0" w:color="auto"/>
      </w:divBdr>
    </w:div>
    <w:div w:id="430318502">
      <w:bodyDiv w:val="1"/>
      <w:marLeft w:val="0"/>
      <w:marRight w:val="0"/>
      <w:marTop w:val="0"/>
      <w:marBottom w:val="0"/>
      <w:divBdr>
        <w:top w:val="none" w:sz="0" w:space="0" w:color="auto"/>
        <w:left w:val="none" w:sz="0" w:space="0" w:color="auto"/>
        <w:bottom w:val="none" w:sz="0" w:space="0" w:color="auto"/>
        <w:right w:val="none" w:sz="0" w:space="0" w:color="auto"/>
      </w:divBdr>
    </w:div>
    <w:div w:id="460727672">
      <w:bodyDiv w:val="1"/>
      <w:marLeft w:val="0"/>
      <w:marRight w:val="0"/>
      <w:marTop w:val="0"/>
      <w:marBottom w:val="0"/>
      <w:divBdr>
        <w:top w:val="none" w:sz="0" w:space="0" w:color="auto"/>
        <w:left w:val="none" w:sz="0" w:space="0" w:color="auto"/>
        <w:bottom w:val="none" w:sz="0" w:space="0" w:color="auto"/>
        <w:right w:val="none" w:sz="0" w:space="0" w:color="auto"/>
      </w:divBdr>
    </w:div>
    <w:div w:id="506600055">
      <w:bodyDiv w:val="1"/>
      <w:marLeft w:val="0"/>
      <w:marRight w:val="0"/>
      <w:marTop w:val="0"/>
      <w:marBottom w:val="0"/>
      <w:divBdr>
        <w:top w:val="none" w:sz="0" w:space="0" w:color="auto"/>
        <w:left w:val="none" w:sz="0" w:space="0" w:color="auto"/>
        <w:bottom w:val="none" w:sz="0" w:space="0" w:color="auto"/>
        <w:right w:val="none" w:sz="0" w:space="0" w:color="auto"/>
      </w:divBdr>
      <w:divsChild>
        <w:div w:id="1266039226">
          <w:marLeft w:val="0"/>
          <w:marRight w:val="0"/>
          <w:marTop w:val="0"/>
          <w:marBottom w:val="0"/>
          <w:divBdr>
            <w:top w:val="none" w:sz="0" w:space="0" w:color="auto"/>
            <w:left w:val="none" w:sz="0" w:space="0" w:color="auto"/>
            <w:bottom w:val="none" w:sz="0" w:space="0" w:color="auto"/>
            <w:right w:val="none" w:sz="0" w:space="0" w:color="auto"/>
          </w:divBdr>
        </w:div>
      </w:divsChild>
    </w:div>
    <w:div w:id="551506696">
      <w:bodyDiv w:val="1"/>
      <w:marLeft w:val="0"/>
      <w:marRight w:val="0"/>
      <w:marTop w:val="0"/>
      <w:marBottom w:val="0"/>
      <w:divBdr>
        <w:top w:val="none" w:sz="0" w:space="0" w:color="auto"/>
        <w:left w:val="none" w:sz="0" w:space="0" w:color="auto"/>
        <w:bottom w:val="none" w:sz="0" w:space="0" w:color="auto"/>
        <w:right w:val="none" w:sz="0" w:space="0" w:color="auto"/>
      </w:divBdr>
      <w:divsChild>
        <w:div w:id="1180654559">
          <w:marLeft w:val="0"/>
          <w:marRight w:val="0"/>
          <w:marTop w:val="0"/>
          <w:marBottom w:val="0"/>
          <w:divBdr>
            <w:top w:val="none" w:sz="0" w:space="0" w:color="auto"/>
            <w:left w:val="none" w:sz="0" w:space="0" w:color="auto"/>
            <w:bottom w:val="none" w:sz="0" w:space="0" w:color="auto"/>
            <w:right w:val="none" w:sz="0" w:space="0" w:color="auto"/>
          </w:divBdr>
        </w:div>
      </w:divsChild>
    </w:div>
    <w:div w:id="571742016">
      <w:bodyDiv w:val="1"/>
      <w:marLeft w:val="0"/>
      <w:marRight w:val="0"/>
      <w:marTop w:val="0"/>
      <w:marBottom w:val="0"/>
      <w:divBdr>
        <w:top w:val="none" w:sz="0" w:space="0" w:color="auto"/>
        <w:left w:val="none" w:sz="0" w:space="0" w:color="auto"/>
        <w:bottom w:val="none" w:sz="0" w:space="0" w:color="auto"/>
        <w:right w:val="none" w:sz="0" w:space="0" w:color="auto"/>
      </w:divBdr>
    </w:div>
    <w:div w:id="635573095">
      <w:bodyDiv w:val="1"/>
      <w:marLeft w:val="0"/>
      <w:marRight w:val="0"/>
      <w:marTop w:val="0"/>
      <w:marBottom w:val="0"/>
      <w:divBdr>
        <w:top w:val="none" w:sz="0" w:space="0" w:color="auto"/>
        <w:left w:val="none" w:sz="0" w:space="0" w:color="auto"/>
        <w:bottom w:val="none" w:sz="0" w:space="0" w:color="auto"/>
        <w:right w:val="none" w:sz="0" w:space="0" w:color="auto"/>
      </w:divBdr>
    </w:div>
    <w:div w:id="674306996">
      <w:bodyDiv w:val="1"/>
      <w:marLeft w:val="0"/>
      <w:marRight w:val="0"/>
      <w:marTop w:val="0"/>
      <w:marBottom w:val="0"/>
      <w:divBdr>
        <w:top w:val="none" w:sz="0" w:space="0" w:color="auto"/>
        <w:left w:val="none" w:sz="0" w:space="0" w:color="auto"/>
        <w:bottom w:val="none" w:sz="0" w:space="0" w:color="auto"/>
        <w:right w:val="none" w:sz="0" w:space="0" w:color="auto"/>
      </w:divBdr>
    </w:div>
    <w:div w:id="917709755">
      <w:bodyDiv w:val="1"/>
      <w:marLeft w:val="0"/>
      <w:marRight w:val="0"/>
      <w:marTop w:val="0"/>
      <w:marBottom w:val="0"/>
      <w:divBdr>
        <w:top w:val="none" w:sz="0" w:space="0" w:color="auto"/>
        <w:left w:val="none" w:sz="0" w:space="0" w:color="auto"/>
        <w:bottom w:val="none" w:sz="0" w:space="0" w:color="auto"/>
        <w:right w:val="none" w:sz="0" w:space="0" w:color="auto"/>
      </w:divBdr>
    </w:div>
    <w:div w:id="926230164">
      <w:bodyDiv w:val="1"/>
      <w:marLeft w:val="0"/>
      <w:marRight w:val="0"/>
      <w:marTop w:val="0"/>
      <w:marBottom w:val="0"/>
      <w:divBdr>
        <w:top w:val="none" w:sz="0" w:space="0" w:color="auto"/>
        <w:left w:val="none" w:sz="0" w:space="0" w:color="auto"/>
        <w:bottom w:val="none" w:sz="0" w:space="0" w:color="auto"/>
        <w:right w:val="none" w:sz="0" w:space="0" w:color="auto"/>
      </w:divBdr>
    </w:div>
    <w:div w:id="947590606">
      <w:bodyDiv w:val="1"/>
      <w:marLeft w:val="0"/>
      <w:marRight w:val="0"/>
      <w:marTop w:val="0"/>
      <w:marBottom w:val="0"/>
      <w:divBdr>
        <w:top w:val="none" w:sz="0" w:space="0" w:color="auto"/>
        <w:left w:val="none" w:sz="0" w:space="0" w:color="auto"/>
        <w:bottom w:val="none" w:sz="0" w:space="0" w:color="auto"/>
        <w:right w:val="none" w:sz="0" w:space="0" w:color="auto"/>
      </w:divBdr>
    </w:div>
    <w:div w:id="1211304492">
      <w:bodyDiv w:val="1"/>
      <w:marLeft w:val="0"/>
      <w:marRight w:val="0"/>
      <w:marTop w:val="0"/>
      <w:marBottom w:val="0"/>
      <w:divBdr>
        <w:top w:val="none" w:sz="0" w:space="0" w:color="auto"/>
        <w:left w:val="none" w:sz="0" w:space="0" w:color="auto"/>
        <w:bottom w:val="none" w:sz="0" w:space="0" w:color="auto"/>
        <w:right w:val="none" w:sz="0" w:space="0" w:color="auto"/>
      </w:divBdr>
    </w:div>
    <w:div w:id="1215965066">
      <w:bodyDiv w:val="1"/>
      <w:marLeft w:val="0"/>
      <w:marRight w:val="0"/>
      <w:marTop w:val="0"/>
      <w:marBottom w:val="0"/>
      <w:divBdr>
        <w:top w:val="none" w:sz="0" w:space="0" w:color="auto"/>
        <w:left w:val="none" w:sz="0" w:space="0" w:color="auto"/>
        <w:bottom w:val="none" w:sz="0" w:space="0" w:color="auto"/>
        <w:right w:val="none" w:sz="0" w:space="0" w:color="auto"/>
      </w:divBdr>
    </w:div>
    <w:div w:id="1263806726">
      <w:bodyDiv w:val="1"/>
      <w:marLeft w:val="0"/>
      <w:marRight w:val="0"/>
      <w:marTop w:val="0"/>
      <w:marBottom w:val="0"/>
      <w:divBdr>
        <w:top w:val="none" w:sz="0" w:space="0" w:color="auto"/>
        <w:left w:val="none" w:sz="0" w:space="0" w:color="auto"/>
        <w:bottom w:val="none" w:sz="0" w:space="0" w:color="auto"/>
        <w:right w:val="none" w:sz="0" w:space="0" w:color="auto"/>
      </w:divBdr>
    </w:div>
    <w:div w:id="1298604481">
      <w:bodyDiv w:val="1"/>
      <w:marLeft w:val="0"/>
      <w:marRight w:val="0"/>
      <w:marTop w:val="0"/>
      <w:marBottom w:val="0"/>
      <w:divBdr>
        <w:top w:val="none" w:sz="0" w:space="0" w:color="auto"/>
        <w:left w:val="none" w:sz="0" w:space="0" w:color="auto"/>
        <w:bottom w:val="none" w:sz="0" w:space="0" w:color="auto"/>
        <w:right w:val="none" w:sz="0" w:space="0" w:color="auto"/>
      </w:divBdr>
    </w:div>
    <w:div w:id="1298877329">
      <w:bodyDiv w:val="1"/>
      <w:marLeft w:val="0"/>
      <w:marRight w:val="0"/>
      <w:marTop w:val="0"/>
      <w:marBottom w:val="0"/>
      <w:divBdr>
        <w:top w:val="none" w:sz="0" w:space="0" w:color="auto"/>
        <w:left w:val="none" w:sz="0" w:space="0" w:color="auto"/>
        <w:bottom w:val="none" w:sz="0" w:space="0" w:color="auto"/>
        <w:right w:val="none" w:sz="0" w:space="0" w:color="auto"/>
      </w:divBdr>
    </w:div>
    <w:div w:id="1380129386">
      <w:bodyDiv w:val="1"/>
      <w:marLeft w:val="0"/>
      <w:marRight w:val="0"/>
      <w:marTop w:val="0"/>
      <w:marBottom w:val="0"/>
      <w:divBdr>
        <w:top w:val="none" w:sz="0" w:space="0" w:color="auto"/>
        <w:left w:val="none" w:sz="0" w:space="0" w:color="auto"/>
        <w:bottom w:val="none" w:sz="0" w:space="0" w:color="auto"/>
        <w:right w:val="none" w:sz="0" w:space="0" w:color="auto"/>
      </w:divBdr>
    </w:div>
    <w:div w:id="1567184749">
      <w:bodyDiv w:val="1"/>
      <w:marLeft w:val="0"/>
      <w:marRight w:val="0"/>
      <w:marTop w:val="0"/>
      <w:marBottom w:val="0"/>
      <w:divBdr>
        <w:top w:val="none" w:sz="0" w:space="0" w:color="auto"/>
        <w:left w:val="none" w:sz="0" w:space="0" w:color="auto"/>
        <w:bottom w:val="none" w:sz="0" w:space="0" w:color="auto"/>
        <w:right w:val="none" w:sz="0" w:space="0" w:color="auto"/>
      </w:divBdr>
    </w:div>
    <w:div w:id="180723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Claussen</dc:creator>
  <cp:keywords/>
  <cp:lastModifiedBy>Tonna Claussen</cp:lastModifiedBy>
  <cp:revision>9</cp:revision>
  <cp:lastPrinted>2025-03-24T19:21:00Z</cp:lastPrinted>
  <dcterms:created xsi:type="dcterms:W3CDTF">2025-03-20T17:31:00Z</dcterms:created>
  <dcterms:modified xsi:type="dcterms:W3CDTF">2025-04-01T11:36:00Z</dcterms:modified>
</cp:coreProperties>
</file>